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FC" w:rsidRPr="006C4031" w:rsidRDefault="00AA071B" w:rsidP="000B0E48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 w:rsidRPr="006C4031">
        <w:rPr>
          <w:rFonts w:ascii="Cambria" w:hAnsi="Cambria"/>
          <w:b/>
          <w:sz w:val="28"/>
          <w:szCs w:val="28"/>
        </w:rPr>
        <w:t>Suman Niranjan</w:t>
      </w:r>
    </w:p>
    <w:p w:rsidR="002C56B3" w:rsidRDefault="002C56B3" w:rsidP="000B0E48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Howard Jordon #209</w:t>
      </w:r>
    </w:p>
    <w:p w:rsidR="001315B1" w:rsidRPr="006C4031" w:rsidRDefault="00D4243A" w:rsidP="000B0E48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College of Business Administration, Savannah State University</w:t>
      </w:r>
    </w:p>
    <w:p w:rsidR="00156A3F" w:rsidRPr="006C4031" w:rsidRDefault="00D4243A" w:rsidP="000B0E48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Savannah</w:t>
      </w:r>
      <w:r w:rsidR="00156A3F" w:rsidRPr="006C4031">
        <w:rPr>
          <w:rFonts w:ascii="Cambria" w:hAnsi="Cambria"/>
          <w:b/>
          <w:sz w:val="20"/>
          <w:szCs w:val="20"/>
        </w:rPr>
        <w:t xml:space="preserve">, </w:t>
      </w:r>
      <w:r>
        <w:rPr>
          <w:rFonts w:ascii="Cambria" w:hAnsi="Cambria"/>
          <w:b/>
          <w:sz w:val="20"/>
          <w:szCs w:val="20"/>
        </w:rPr>
        <w:t>GA</w:t>
      </w:r>
      <w:r w:rsidR="00156A3F" w:rsidRPr="006C4031">
        <w:rPr>
          <w:rFonts w:ascii="Cambria" w:hAnsi="Cambria"/>
          <w:b/>
          <w:sz w:val="20"/>
          <w:szCs w:val="20"/>
        </w:rPr>
        <w:t>-</w:t>
      </w:r>
      <w:r>
        <w:rPr>
          <w:rFonts w:ascii="Cambria" w:hAnsi="Cambria"/>
          <w:b/>
          <w:sz w:val="20"/>
          <w:szCs w:val="20"/>
        </w:rPr>
        <w:t>31410</w:t>
      </w:r>
    </w:p>
    <w:p w:rsidR="00AA071B" w:rsidRPr="001315B1" w:rsidRDefault="0060634A" w:rsidP="000B0E48">
      <w:pPr>
        <w:jc w:val="center"/>
        <w:rPr>
          <w:rFonts w:ascii="Cambria" w:hAnsi="Cambria"/>
          <w:b/>
          <w:sz w:val="20"/>
          <w:szCs w:val="20"/>
        </w:rPr>
      </w:pPr>
      <w:hyperlink r:id="rId10" w:history="1">
        <w:r w:rsidR="00D4243A" w:rsidRPr="00096C12">
          <w:rPr>
            <w:rStyle w:val="Hyperlink"/>
            <w:rFonts w:ascii="Cambria" w:hAnsi="Cambria"/>
            <w:b/>
            <w:sz w:val="20"/>
            <w:szCs w:val="20"/>
          </w:rPr>
          <w:t>niranjans@savannahstate.edu</w:t>
        </w:r>
      </w:hyperlink>
    </w:p>
    <w:p w:rsidR="000B0E48" w:rsidRPr="006C4031" w:rsidRDefault="001315B1" w:rsidP="000B0E48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Office:</w:t>
      </w:r>
      <w:r w:rsidR="000B0E48" w:rsidRPr="006C4031">
        <w:rPr>
          <w:rFonts w:ascii="Cambria" w:hAnsi="Cambria"/>
          <w:b/>
          <w:sz w:val="20"/>
          <w:szCs w:val="20"/>
        </w:rPr>
        <w:t xml:space="preserve"> </w:t>
      </w:r>
      <w:r>
        <w:rPr>
          <w:rFonts w:ascii="Cambria" w:hAnsi="Cambria"/>
          <w:b/>
          <w:sz w:val="20"/>
          <w:szCs w:val="20"/>
        </w:rPr>
        <w:t>(</w:t>
      </w:r>
      <w:r w:rsidR="00D4243A">
        <w:rPr>
          <w:rFonts w:ascii="Cambria" w:hAnsi="Cambria"/>
          <w:b/>
          <w:sz w:val="20"/>
          <w:szCs w:val="20"/>
        </w:rPr>
        <w:t>912</w:t>
      </w:r>
      <w:r>
        <w:rPr>
          <w:rFonts w:ascii="Cambria" w:hAnsi="Cambria"/>
          <w:b/>
          <w:sz w:val="20"/>
          <w:szCs w:val="20"/>
        </w:rPr>
        <w:t xml:space="preserve">) </w:t>
      </w:r>
      <w:r w:rsidR="00D4243A">
        <w:rPr>
          <w:rFonts w:ascii="Cambria" w:hAnsi="Cambria"/>
          <w:b/>
          <w:sz w:val="20"/>
          <w:szCs w:val="20"/>
        </w:rPr>
        <w:t>35</w:t>
      </w:r>
      <w:r w:rsidR="00463778">
        <w:rPr>
          <w:rFonts w:ascii="Cambria" w:hAnsi="Cambria"/>
          <w:b/>
          <w:sz w:val="20"/>
          <w:szCs w:val="20"/>
        </w:rPr>
        <w:t>8</w:t>
      </w:r>
      <w:r w:rsidR="000B0E48" w:rsidRPr="006C4031">
        <w:rPr>
          <w:rFonts w:ascii="Cambria" w:hAnsi="Cambria"/>
          <w:b/>
          <w:sz w:val="20"/>
          <w:szCs w:val="20"/>
        </w:rPr>
        <w:t>-</w:t>
      </w:r>
      <w:r w:rsidR="00463778">
        <w:rPr>
          <w:rFonts w:ascii="Cambria" w:hAnsi="Cambria"/>
          <w:b/>
          <w:sz w:val="20"/>
          <w:szCs w:val="20"/>
        </w:rPr>
        <w:t>3424 Mobile</w:t>
      </w:r>
      <w:r>
        <w:rPr>
          <w:rFonts w:ascii="Cambria" w:hAnsi="Cambria"/>
          <w:b/>
          <w:sz w:val="20"/>
          <w:szCs w:val="20"/>
        </w:rPr>
        <w:t>: (9</w:t>
      </w:r>
      <w:r w:rsidR="009E1033">
        <w:rPr>
          <w:rFonts w:ascii="Cambria" w:hAnsi="Cambria"/>
          <w:b/>
          <w:sz w:val="20"/>
          <w:szCs w:val="20"/>
        </w:rPr>
        <w:t>12</w:t>
      </w:r>
      <w:r>
        <w:rPr>
          <w:rFonts w:ascii="Cambria" w:hAnsi="Cambria"/>
          <w:b/>
          <w:sz w:val="20"/>
          <w:szCs w:val="20"/>
        </w:rPr>
        <w:t xml:space="preserve">) </w:t>
      </w:r>
      <w:r w:rsidR="009E1033">
        <w:rPr>
          <w:rFonts w:ascii="Cambria" w:hAnsi="Cambria"/>
          <w:b/>
          <w:sz w:val="20"/>
          <w:szCs w:val="20"/>
        </w:rPr>
        <w:t>401</w:t>
      </w:r>
      <w:r>
        <w:rPr>
          <w:rFonts w:ascii="Cambria" w:hAnsi="Cambria"/>
          <w:b/>
          <w:sz w:val="20"/>
          <w:szCs w:val="20"/>
        </w:rPr>
        <w:t>-</w:t>
      </w:r>
      <w:r w:rsidR="009E1033">
        <w:rPr>
          <w:rFonts w:ascii="Cambria" w:hAnsi="Cambria"/>
          <w:b/>
          <w:sz w:val="20"/>
          <w:szCs w:val="20"/>
        </w:rPr>
        <w:t>3106</w:t>
      </w:r>
    </w:p>
    <w:p w:rsidR="00847A3C" w:rsidRPr="00001512" w:rsidRDefault="00847A3C" w:rsidP="00156A3F">
      <w:pPr>
        <w:rPr>
          <w:rFonts w:ascii="Calibri" w:hAnsi="Calibri"/>
          <w:b/>
          <w:sz w:val="20"/>
          <w:szCs w:val="20"/>
        </w:rPr>
      </w:pPr>
    </w:p>
    <w:p w:rsidR="001C75FB" w:rsidRPr="006C4031" w:rsidRDefault="00AA071B" w:rsidP="009F6B71">
      <w:pPr>
        <w:spacing w:after="120"/>
        <w:jc w:val="center"/>
        <w:rPr>
          <w:rFonts w:ascii="Cambria" w:hAnsi="Cambria"/>
          <w:b/>
          <w:sz w:val="26"/>
          <w:szCs w:val="26"/>
        </w:rPr>
      </w:pPr>
      <w:r w:rsidRPr="006C4031">
        <w:rPr>
          <w:rFonts w:ascii="Cambria" w:hAnsi="Cambria"/>
          <w:b/>
          <w:sz w:val="26"/>
          <w:szCs w:val="26"/>
        </w:rPr>
        <w:t>E</w:t>
      </w:r>
      <w:r w:rsidR="00A84344" w:rsidRPr="006C4031">
        <w:rPr>
          <w:rFonts w:ascii="Cambria" w:hAnsi="Cambria"/>
          <w:b/>
          <w:sz w:val="26"/>
          <w:szCs w:val="26"/>
        </w:rPr>
        <w:t>DUCATION</w:t>
      </w:r>
    </w:p>
    <w:p w:rsidR="00820DDC" w:rsidRPr="009F6B71" w:rsidRDefault="00F622F2" w:rsidP="009F6B71">
      <w:pPr>
        <w:ind w:left="6480" w:hanging="6480"/>
        <w:jc w:val="both"/>
        <w:rPr>
          <w:rFonts w:ascii="Calibri" w:hAnsi="Calibri"/>
          <w:b/>
          <w:sz w:val="22"/>
          <w:szCs w:val="22"/>
        </w:rPr>
      </w:pPr>
      <w:r w:rsidRPr="009F6B71">
        <w:rPr>
          <w:rFonts w:ascii="Calibri" w:hAnsi="Calibri"/>
          <w:b/>
          <w:sz w:val="22"/>
          <w:szCs w:val="22"/>
        </w:rPr>
        <w:t>P</w:t>
      </w:r>
      <w:r w:rsidR="00AA071B" w:rsidRPr="009F6B71">
        <w:rPr>
          <w:rFonts w:ascii="Calibri" w:hAnsi="Calibri"/>
          <w:b/>
          <w:sz w:val="22"/>
          <w:szCs w:val="22"/>
        </w:rPr>
        <w:t>hD in</w:t>
      </w:r>
      <w:r w:rsidR="009E79C5">
        <w:rPr>
          <w:rFonts w:ascii="Calibri" w:hAnsi="Calibri"/>
          <w:b/>
          <w:sz w:val="22"/>
          <w:szCs w:val="22"/>
        </w:rPr>
        <w:t xml:space="preserve"> Engineering (Focus Area:</w:t>
      </w:r>
      <w:r w:rsidR="00AA071B" w:rsidRPr="009F6B71">
        <w:rPr>
          <w:rFonts w:ascii="Calibri" w:hAnsi="Calibri"/>
          <w:b/>
          <w:sz w:val="22"/>
          <w:szCs w:val="22"/>
        </w:rPr>
        <w:t xml:space="preserve"> </w:t>
      </w:r>
      <w:r w:rsidR="005A4A8D" w:rsidRPr="009F6B71">
        <w:rPr>
          <w:rFonts w:ascii="Calibri" w:hAnsi="Calibri"/>
          <w:b/>
          <w:sz w:val="22"/>
          <w:szCs w:val="22"/>
        </w:rPr>
        <w:t>I</w:t>
      </w:r>
      <w:r w:rsidR="00AA071B" w:rsidRPr="009F6B71">
        <w:rPr>
          <w:rFonts w:ascii="Calibri" w:hAnsi="Calibri"/>
          <w:b/>
          <w:sz w:val="22"/>
          <w:szCs w:val="22"/>
        </w:rPr>
        <w:t xml:space="preserve">ndustrial &amp; </w:t>
      </w:r>
      <w:r w:rsidR="005A4A8D" w:rsidRPr="009F6B71">
        <w:rPr>
          <w:rFonts w:ascii="Calibri" w:hAnsi="Calibri"/>
          <w:b/>
          <w:sz w:val="22"/>
          <w:szCs w:val="22"/>
        </w:rPr>
        <w:t>H</w:t>
      </w:r>
      <w:r w:rsidR="00A36E24" w:rsidRPr="009F6B71">
        <w:rPr>
          <w:rFonts w:ascii="Calibri" w:hAnsi="Calibri"/>
          <w:b/>
          <w:sz w:val="22"/>
          <w:szCs w:val="22"/>
        </w:rPr>
        <w:t xml:space="preserve">uman </w:t>
      </w:r>
      <w:r w:rsidR="005A4A8D" w:rsidRPr="009F6B71">
        <w:rPr>
          <w:rFonts w:ascii="Calibri" w:hAnsi="Calibri"/>
          <w:b/>
          <w:sz w:val="22"/>
          <w:szCs w:val="22"/>
        </w:rPr>
        <w:t>S</w:t>
      </w:r>
      <w:r w:rsidR="00AA071B" w:rsidRPr="009F6B71">
        <w:rPr>
          <w:rFonts w:ascii="Calibri" w:hAnsi="Calibri"/>
          <w:b/>
          <w:sz w:val="22"/>
          <w:szCs w:val="22"/>
        </w:rPr>
        <w:t xml:space="preserve">ystems </w:t>
      </w:r>
      <w:r w:rsidR="005A4A8D" w:rsidRPr="009F6B71">
        <w:rPr>
          <w:rFonts w:ascii="Calibri" w:hAnsi="Calibri"/>
          <w:b/>
          <w:sz w:val="22"/>
          <w:szCs w:val="22"/>
        </w:rPr>
        <w:t>E</w:t>
      </w:r>
      <w:r w:rsidR="00820DDC" w:rsidRPr="009F6B71">
        <w:rPr>
          <w:rFonts w:ascii="Calibri" w:hAnsi="Calibri"/>
          <w:b/>
          <w:sz w:val="22"/>
          <w:szCs w:val="22"/>
        </w:rPr>
        <w:t>ngineering</w:t>
      </w:r>
      <w:r w:rsidR="009E79C5">
        <w:rPr>
          <w:rFonts w:ascii="Calibri" w:hAnsi="Calibri"/>
          <w:b/>
          <w:sz w:val="22"/>
          <w:szCs w:val="22"/>
        </w:rPr>
        <w:t>)</w:t>
      </w:r>
      <w:r w:rsidR="00AA071B" w:rsidRPr="009F6B71">
        <w:rPr>
          <w:rFonts w:ascii="Calibri" w:hAnsi="Calibri"/>
          <w:b/>
          <w:sz w:val="22"/>
          <w:szCs w:val="22"/>
        </w:rPr>
        <w:t xml:space="preserve"> </w:t>
      </w:r>
      <w:r w:rsidR="00156A3F" w:rsidRPr="009F6B71">
        <w:rPr>
          <w:rFonts w:ascii="Calibri" w:hAnsi="Calibri"/>
          <w:b/>
          <w:sz w:val="22"/>
          <w:szCs w:val="22"/>
        </w:rPr>
        <w:tab/>
      </w:r>
      <w:r w:rsidR="00903270">
        <w:rPr>
          <w:rFonts w:ascii="Calibri" w:hAnsi="Calibri"/>
          <w:b/>
          <w:sz w:val="22"/>
          <w:szCs w:val="22"/>
        </w:rPr>
        <w:t xml:space="preserve">          </w:t>
      </w:r>
      <w:r w:rsidR="00156A3F" w:rsidRPr="009F6B71">
        <w:rPr>
          <w:rFonts w:ascii="Calibri" w:hAnsi="Calibri"/>
          <w:sz w:val="22"/>
          <w:szCs w:val="22"/>
        </w:rPr>
        <w:t xml:space="preserve">July </w:t>
      </w:r>
      <w:r w:rsidR="009E79C5" w:rsidRPr="009F6B71">
        <w:rPr>
          <w:rFonts w:ascii="Calibri" w:hAnsi="Calibri"/>
          <w:sz w:val="22"/>
          <w:szCs w:val="22"/>
        </w:rPr>
        <w:t>2008</w:t>
      </w:r>
      <w:r w:rsidR="009F6B71">
        <w:rPr>
          <w:rFonts w:ascii="Calibri" w:hAnsi="Calibri"/>
          <w:sz w:val="22"/>
          <w:szCs w:val="22"/>
        </w:rPr>
        <w:t xml:space="preserve">  </w:t>
      </w:r>
      <w:r w:rsidR="00156A3F" w:rsidRPr="009F6B71">
        <w:rPr>
          <w:rFonts w:ascii="Calibri" w:hAnsi="Calibri"/>
          <w:b/>
          <w:sz w:val="22"/>
          <w:szCs w:val="22"/>
        </w:rPr>
        <w:tab/>
      </w:r>
    </w:p>
    <w:p w:rsidR="00156A3F" w:rsidRPr="009F6B71" w:rsidRDefault="00820DDC" w:rsidP="00156A3F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  <w:r w:rsidRPr="009F6B71">
        <w:rPr>
          <w:rFonts w:ascii="Calibri" w:hAnsi="Calibri"/>
          <w:b/>
          <w:sz w:val="22"/>
          <w:szCs w:val="22"/>
        </w:rPr>
        <w:t xml:space="preserve">Dissertation Title: </w:t>
      </w:r>
      <w:r w:rsidRPr="009F6B71">
        <w:rPr>
          <w:rFonts w:ascii="Calibri" w:hAnsi="Calibri"/>
          <w:bCs/>
          <w:sz w:val="22"/>
          <w:szCs w:val="22"/>
        </w:rPr>
        <w:t>A Study of Multi-Echelon Inventory Syste</w:t>
      </w:r>
      <w:r w:rsidR="00156A3F" w:rsidRPr="009F6B71">
        <w:rPr>
          <w:rFonts w:ascii="Calibri" w:hAnsi="Calibri"/>
          <w:bCs/>
          <w:sz w:val="22"/>
          <w:szCs w:val="22"/>
        </w:rPr>
        <w:t xml:space="preserve">ms </w:t>
      </w:r>
      <w:r w:rsidR="009F6B71">
        <w:rPr>
          <w:rFonts w:ascii="Calibri" w:hAnsi="Calibri"/>
          <w:bCs/>
          <w:sz w:val="22"/>
          <w:szCs w:val="22"/>
        </w:rPr>
        <w:tab/>
      </w:r>
    </w:p>
    <w:p w:rsidR="00820DDC" w:rsidRPr="009F6B71" w:rsidRDefault="00156A3F" w:rsidP="00156A3F">
      <w:pPr>
        <w:autoSpaceDE w:val="0"/>
        <w:autoSpaceDN w:val="0"/>
        <w:adjustRightInd w:val="0"/>
        <w:rPr>
          <w:rFonts w:ascii="Calibri" w:hAnsi="Calibri"/>
          <w:bCs/>
          <w:sz w:val="22"/>
          <w:szCs w:val="22"/>
        </w:rPr>
      </w:pPr>
      <w:proofErr w:type="gramStart"/>
      <w:r w:rsidRPr="009F6B71">
        <w:rPr>
          <w:rFonts w:ascii="Calibri" w:hAnsi="Calibri"/>
          <w:bCs/>
          <w:sz w:val="22"/>
          <w:szCs w:val="22"/>
        </w:rPr>
        <w:t>with</w:t>
      </w:r>
      <w:proofErr w:type="gramEnd"/>
      <w:r w:rsidRPr="009F6B71">
        <w:rPr>
          <w:rFonts w:ascii="Calibri" w:hAnsi="Calibri"/>
          <w:bCs/>
          <w:sz w:val="22"/>
          <w:szCs w:val="22"/>
        </w:rPr>
        <w:t xml:space="preserve"> Stochastic Capacity and </w:t>
      </w:r>
      <w:r w:rsidR="00820DDC" w:rsidRPr="009F6B71">
        <w:rPr>
          <w:rFonts w:ascii="Calibri" w:hAnsi="Calibri"/>
          <w:bCs/>
          <w:sz w:val="22"/>
          <w:szCs w:val="22"/>
        </w:rPr>
        <w:t>Intermediate Product Demand</w:t>
      </w:r>
    </w:p>
    <w:p w:rsidR="001C75FB" w:rsidRPr="009F6B71" w:rsidRDefault="00F622F2" w:rsidP="00156A3F">
      <w:pPr>
        <w:jc w:val="both"/>
        <w:rPr>
          <w:rFonts w:ascii="Calibri" w:hAnsi="Calibri"/>
          <w:sz w:val="22"/>
          <w:szCs w:val="22"/>
        </w:rPr>
      </w:pPr>
      <w:proofErr w:type="gramStart"/>
      <w:r w:rsidRPr="009F6B71">
        <w:rPr>
          <w:rFonts w:ascii="Calibri" w:hAnsi="Calibri"/>
          <w:sz w:val="22"/>
          <w:szCs w:val="22"/>
        </w:rPr>
        <w:t>Wright State University, Dayton, Ohio</w:t>
      </w:r>
      <w:r w:rsidR="00E462D2" w:rsidRPr="009F6B71">
        <w:rPr>
          <w:rFonts w:ascii="Calibri" w:hAnsi="Calibri"/>
          <w:sz w:val="22"/>
          <w:szCs w:val="22"/>
        </w:rPr>
        <w:t>.</w:t>
      </w:r>
      <w:proofErr w:type="gramEnd"/>
      <w:r w:rsidR="00820DDC" w:rsidRPr="009F6B71">
        <w:rPr>
          <w:rFonts w:ascii="Calibri" w:hAnsi="Calibri"/>
          <w:sz w:val="22"/>
          <w:szCs w:val="22"/>
        </w:rPr>
        <w:t xml:space="preserve"> </w:t>
      </w:r>
      <w:r w:rsidR="003F3E3A" w:rsidRPr="009F6B71">
        <w:rPr>
          <w:rFonts w:ascii="Calibri" w:hAnsi="Calibri"/>
          <w:sz w:val="22"/>
          <w:szCs w:val="22"/>
        </w:rPr>
        <w:t xml:space="preserve"> </w:t>
      </w:r>
      <w:r w:rsidR="00156A3F" w:rsidRPr="009F6B71">
        <w:rPr>
          <w:rFonts w:ascii="Calibri" w:hAnsi="Calibri"/>
          <w:sz w:val="22"/>
          <w:szCs w:val="22"/>
        </w:rPr>
        <w:tab/>
      </w:r>
      <w:r w:rsidR="00E462D2" w:rsidRPr="009F6B71">
        <w:rPr>
          <w:rFonts w:ascii="Calibri" w:hAnsi="Calibri"/>
          <w:sz w:val="22"/>
          <w:szCs w:val="22"/>
        </w:rPr>
        <w:t xml:space="preserve">  </w:t>
      </w:r>
      <w:r w:rsidR="00156A3F" w:rsidRPr="009F6B71">
        <w:rPr>
          <w:rFonts w:ascii="Calibri" w:hAnsi="Calibri"/>
          <w:sz w:val="22"/>
          <w:szCs w:val="22"/>
        </w:rPr>
        <w:tab/>
      </w:r>
    </w:p>
    <w:p w:rsidR="009F6B71" w:rsidRPr="009F6B71" w:rsidRDefault="009F6B71" w:rsidP="00156A3F">
      <w:pPr>
        <w:jc w:val="both"/>
        <w:rPr>
          <w:rFonts w:ascii="Calibri" w:hAnsi="Calibri"/>
          <w:sz w:val="22"/>
          <w:szCs w:val="22"/>
        </w:rPr>
      </w:pPr>
    </w:p>
    <w:p w:rsidR="008F616D" w:rsidRPr="009F6B71" w:rsidRDefault="009E79C5" w:rsidP="006B7511">
      <w:pPr>
        <w:ind w:left="2160" w:hanging="21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M.S.</w:t>
      </w:r>
      <w:r w:rsidR="00777885" w:rsidRPr="009F6B71">
        <w:rPr>
          <w:rFonts w:ascii="Calibri" w:hAnsi="Calibri"/>
          <w:b/>
          <w:sz w:val="22"/>
          <w:szCs w:val="22"/>
        </w:rPr>
        <w:t xml:space="preserve"> </w:t>
      </w:r>
      <w:r w:rsidRPr="009F6B71">
        <w:rPr>
          <w:rFonts w:ascii="Calibri" w:hAnsi="Calibri"/>
          <w:b/>
          <w:sz w:val="22"/>
          <w:szCs w:val="22"/>
        </w:rPr>
        <w:t>in</w:t>
      </w:r>
      <w:r>
        <w:rPr>
          <w:rFonts w:ascii="Calibri" w:hAnsi="Calibri"/>
          <w:b/>
          <w:sz w:val="22"/>
          <w:szCs w:val="22"/>
        </w:rPr>
        <w:t xml:space="preserve"> Engineering (Focus Area:</w:t>
      </w:r>
      <w:r w:rsidRPr="009F6B71">
        <w:rPr>
          <w:rFonts w:ascii="Calibri" w:hAnsi="Calibri"/>
          <w:b/>
          <w:sz w:val="22"/>
          <w:szCs w:val="22"/>
        </w:rPr>
        <w:t xml:space="preserve"> </w:t>
      </w:r>
      <w:r w:rsidR="00777885" w:rsidRPr="009F6B71">
        <w:rPr>
          <w:rFonts w:ascii="Calibri" w:hAnsi="Calibri"/>
          <w:b/>
          <w:sz w:val="22"/>
          <w:szCs w:val="22"/>
        </w:rPr>
        <w:t xml:space="preserve">Industrial and Human Factors </w:t>
      </w:r>
      <w:r w:rsidR="008F616D" w:rsidRPr="009F6B71">
        <w:rPr>
          <w:rFonts w:ascii="Calibri" w:hAnsi="Calibri"/>
          <w:b/>
          <w:sz w:val="22"/>
          <w:szCs w:val="22"/>
        </w:rPr>
        <w:t>Engineering</w:t>
      </w:r>
      <w:r>
        <w:rPr>
          <w:rFonts w:ascii="Calibri" w:hAnsi="Calibri"/>
          <w:b/>
          <w:sz w:val="22"/>
          <w:szCs w:val="22"/>
        </w:rPr>
        <w:t>)</w:t>
      </w:r>
      <w:r w:rsidR="00156A3F" w:rsidRPr="009F6B71">
        <w:rPr>
          <w:rFonts w:ascii="Calibri" w:hAnsi="Calibri"/>
          <w:sz w:val="22"/>
          <w:szCs w:val="22"/>
        </w:rPr>
        <w:tab/>
      </w:r>
      <w:r w:rsidR="00903270">
        <w:rPr>
          <w:rFonts w:ascii="Calibri" w:hAnsi="Calibri"/>
          <w:sz w:val="22"/>
          <w:szCs w:val="22"/>
        </w:rPr>
        <w:t xml:space="preserve">      </w:t>
      </w:r>
      <w:r w:rsidR="00156A3F" w:rsidRPr="009F6B71">
        <w:rPr>
          <w:rFonts w:ascii="Calibri" w:hAnsi="Calibri"/>
          <w:sz w:val="22"/>
          <w:szCs w:val="22"/>
        </w:rPr>
        <w:t>August 2005</w:t>
      </w:r>
    </w:p>
    <w:p w:rsidR="00156A3F" w:rsidRPr="009F6B71" w:rsidRDefault="00F622F2" w:rsidP="006B7511">
      <w:pPr>
        <w:ind w:left="2160" w:hanging="2160"/>
        <w:jc w:val="both"/>
        <w:rPr>
          <w:rFonts w:ascii="Calibri" w:hAnsi="Calibri"/>
          <w:sz w:val="22"/>
          <w:szCs w:val="22"/>
        </w:rPr>
      </w:pPr>
      <w:r w:rsidRPr="009F6B71">
        <w:rPr>
          <w:rFonts w:ascii="Calibri" w:hAnsi="Calibri"/>
          <w:sz w:val="22"/>
          <w:szCs w:val="22"/>
        </w:rPr>
        <w:t xml:space="preserve">Department of </w:t>
      </w:r>
      <w:r w:rsidR="00820DDC" w:rsidRPr="009F6B71">
        <w:rPr>
          <w:rFonts w:ascii="Calibri" w:hAnsi="Calibri"/>
          <w:sz w:val="22"/>
          <w:szCs w:val="22"/>
        </w:rPr>
        <w:t xml:space="preserve">Biomedical, </w:t>
      </w:r>
      <w:r w:rsidRPr="009F6B71">
        <w:rPr>
          <w:rFonts w:ascii="Calibri" w:hAnsi="Calibri"/>
          <w:sz w:val="22"/>
          <w:szCs w:val="22"/>
        </w:rPr>
        <w:t xml:space="preserve">Industrial &amp; Human Factors Engineering, </w:t>
      </w:r>
    </w:p>
    <w:p w:rsidR="001C75FB" w:rsidRPr="009F6B71" w:rsidRDefault="00F622F2" w:rsidP="006B7511">
      <w:pPr>
        <w:ind w:left="2160" w:hanging="2160"/>
        <w:jc w:val="both"/>
        <w:rPr>
          <w:rFonts w:ascii="Calibri" w:hAnsi="Calibri"/>
          <w:sz w:val="22"/>
          <w:szCs w:val="22"/>
        </w:rPr>
      </w:pPr>
      <w:proofErr w:type="gramStart"/>
      <w:r w:rsidRPr="009F6B71">
        <w:rPr>
          <w:rFonts w:ascii="Calibri" w:hAnsi="Calibri"/>
          <w:sz w:val="22"/>
          <w:szCs w:val="22"/>
        </w:rPr>
        <w:t>Wright State University, Dayton, Ohio</w:t>
      </w:r>
      <w:r w:rsidR="00E462D2" w:rsidRPr="009F6B71">
        <w:rPr>
          <w:rFonts w:ascii="Calibri" w:hAnsi="Calibri"/>
          <w:sz w:val="22"/>
          <w:szCs w:val="22"/>
        </w:rPr>
        <w:t>.</w:t>
      </w:r>
      <w:proofErr w:type="gramEnd"/>
      <w:r w:rsidR="008F616D" w:rsidRPr="009F6B71">
        <w:rPr>
          <w:rFonts w:ascii="Calibri" w:hAnsi="Calibri"/>
          <w:sz w:val="22"/>
          <w:szCs w:val="22"/>
        </w:rPr>
        <w:tab/>
      </w:r>
      <w:r w:rsidR="00156A3F" w:rsidRPr="009F6B71">
        <w:rPr>
          <w:rFonts w:ascii="Calibri" w:hAnsi="Calibri"/>
          <w:sz w:val="22"/>
          <w:szCs w:val="22"/>
        </w:rPr>
        <w:tab/>
      </w:r>
      <w:r w:rsidR="008F616D" w:rsidRPr="009F6B71">
        <w:rPr>
          <w:rFonts w:ascii="Calibri" w:hAnsi="Calibri"/>
          <w:sz w:val="22"/>
          <w:szCs w:val="22"/>
        </w:rPr>
        <w:t xml:space="preserve"> </w:t>
      </w:r>
    </w:p>
    <w:p w:rsidR="009F6B71" w:rsidRPr="009F6B71" w:rsidRDefault="009F6B71" w:rsidP="006B7511">
      <w:pPr>
        <w:ind w:left="2160" w:hanging="2160"/>
        <w:jc w:val="both"/>
        <w:rPr>
          <w:rFonts w:ascii="Calibri" w:hAnsi="Calibri"/>
          <w:sz w:val="22"/>
          <w:szCs w:val="22"/>
        </w:rPr>
      </w:pPr>
    </w:p>
    <w:p w:rsidR="008F616D" w:rsidRPr="009F6B71" w:rsidRDefault="008F616D" w:rsidP="006B7511">
      <w:pPr>
        <w:ind w:left="2160" w:hanging="2160"/>
        <w:jc w:val="both"/>
        <w:rPr>
          <w:rFonts w:ascii="Calibri" w:hAnsi="Calibri"/>
          <w:sz w:val="22"/>
          <w:szCs w:val="22"/>
        </w:rPr>
      </w:pPr>
      <w:r w:rsidRPr="009F6B71">
        <w:rPr>
          <w:rFonts w:ascii="Calibri" w:hAnsi="Calibri"/>
          <w:b/>
          <w:sz w:val="22"/>
          <w:szCs w:val="22"/>
        </w:rPr>
        <w:t xml:space="preserve">Bachelor of </w:t>
      </w:r>
      <w:proofErr w:type="gramStart"/>
      <w:r w:rsidRPr="009F6B71">
        <w:rPr>
          <w:rFonts w:ascii="Calibri" w:hAnsi="Calibri"/>
          <w:b/>
          <w:sz w:val="22"/>
          <w:szCs w:val="22"/>
        </w:rPr>
        <w:t>Engineering</w:t>
      </w:r>
      <w:proofErr w:type="gramEnd"/>
      <w:r w:rsidRPr="009F6B71">
        <w:rPr>
          <w:rFonts w:ascii="Calibri" w:hAnsi="Calibri"/>
          <w:b/>
          <w:sz w:val="22"/>
          <w:szCs w:val="22"/>
        </w:rPr>
        <w:t xml:space="preserve"> program in Electronics &amp; Communication</w:t>
      </w:r>
      <w:r w:rsidR="00156A3F" w:rsidRPr="009F6B71">
        <w:rPr>
          <w:rFonts w:ascii="Calibri" w:hAnsi="Calibri"/>
          <w:b/>
          <w:sz w:val="22"/>
          <w:szCs w:val="22"/>
        </w:rPr>
        <w:tab/>
      </w:r>
      <w:r w:rsidR="00156A3F" w:rsidRPr="009F6B71">
        <w:rPr>
          <w:rFonts w:ascii="Calibri" w:hAnsi="Calibri"/>
          <w:b/>
          <w:sz w:val="22"/>
          <w:szCs w:val="22"/>
        </w:rPr>
        <w:tab/>
      </w:r>
      <w:r w:rsidR="00903270">
        <w:rPr>
          <w:rFonts w:ascii="Calibri" w:hAnsi="Calibri"/>
          <w:b/>
          <w:sz w:val="22"/>
          <w:szCs w:val="22"/>
        </w:rPr>
        <w:t xml:space="preserve">         </w:t>
      </w:r>
      <w:r w:rsidR="0037691F">
        <w:rPr>
          <w:rFonts w:ascii="Calibri" w:hAnsi="Calibri"/>
          <w:b/>
          <w:sz w:val="22"/>
          <w:szCs w:val="22"/>
        </w:rPr>
        <w:t xml:space="preserve"> </w:t>
      </w:r>
      <w:r w:rsidR="00156A3F" w:rsidRPr="009F6B71">
        <w:rPr>
          <w:rFonts w:ascii="Calibri" w:hAnsi="Calibri"/>
          <w:sz w:val="22"/>
          <w:szCs w:val="22"/>
        </w:rPr>
        <w:t>June 2003</w:t>
      </w:r>
    </w:p>
    <w:p w:rsidR="0037691F" w:rsidRPr="009F6B71" w:rsidRDefault="009E79C5" w:rsidP="00156A3F">
      <w:pPr>
        <w:ind w:left="2160" w:hanging="2160"/>
        <w:jc w:val="both"/>
        <w:rPr>
          <w:rFonts w:ascii="Calibri" w:hAnsi="Calibri"/>
          <w:i/>
          <w:sz w:val="22"/>
          <w:szCs w:val="22"/>
        </w:rPr>
      </w:pPr>
      <w:proofErr w:type="spellStart"/>
      <w:proofErr w:type="gramStart"/>
      <w:r>
        <w:rPr>
          <w:rFonts w:ascii="Calibri" w:hAnsi="Calibri"/>
          <w:sz w:val="22"/>
          <w:szCs w:val="22"/>
        </w:rPr>
        <w:t>Visvesw</w:t>
      </w:r>
      <w:r w:rsidR="008F616D" w:rsidRPr="009F6B71">
        <w:rPr>
          <w:rFonts w:ascii="Calibri" w:hAnsi="Calibri"/>
          <w:sz w:val="22"/>
          <w:szCs w:val="22"/>
        </w:rPr>
        <w:t>araya</w:t>
      </w:r>
      <w:proofErr w:type="spellEnd"/>
      <w:r w:rsidR="008F616D" w:rsidRPr="009F6B71">
        <w:rPr>
          <w:rFonts w:ascii="Calibri" w:hAnsi="Calibri"/>
          <w:sz w:val="22"/>
          <w:szCs w:val="22"/>
        </w:rPr>
        <w:t xml:space="preserve"> Technological University, India</w:t>
      </w:r>
      <w:r w:rsidR="00E462D2" w:rsidRPr="009F6B71">
        <w:rPr>
          <w:rFonts w:ascii="Calibri" w:hAnsi="Calibri"/>
          <w:sz w:val="22"/>
          <w:szCs w:val="22"/>
        </w:rPr>
        <w:t>.</w:t>
      </w:r>
      <w:proofErr w:type="gramEnd"/>
      <w:r w:rsidR="008F616D" w:rsidRPr="009F6B71">
        <w:rPr>
          <w:rFonts w:ascii="Calibri" w:hAnsi="Calibri"/>
          <w:sz w:val="22"/>
          <w:szCs w:val="22"/>
        </w:rPr>
        <w:t xml:space="preserve">  </w:t>
      </w:r>
      <w:r w:rsidR="00156A3F" w:rsidRPr="009F6B71">
        <w:rPr>
          <w:rFonts w:ascii="Calibri" w:hAnsi="Calibri"/>
          <w:sz w:val="22"/>
          <w:szCs w:val="22"/>
        </w:rPr>
        <w:tab/>
      </w:r>
    </w:p>
    <w:p w:rsidR="009F6B71" w:rsidRPr="00001512" w:rsidRDefault="009F6B71" w:rsidP="00156A3F">
      <w:pPr>
        <w:ind w:left="2160" w:hanging="2160"/>
        <w:jc w:val="both"/>
        <w:rPr>
          <w:rFonts w:ascii="Calibri" w:hAnsi="Calibri"/>
          <w:sz w:val="20"/>
          <w:szCs w:val="20"/>
        </w:rPr>
      </w:pPr>
    </w:p>
    <w:p w:rsidR="00FD3405" w:rsidRPr="006C4031" w:rsidRDefault="00000FEF" w:rsidP="00FD3405">
      <w:pPr>
        <w:spacing w:after="12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ACADEMIC </w:t>
      </w:r>
      <w:r w:rsidR="00FD3405" w:rsidRPr="006C4031">
        <w:rPr>
          <w:rFonts w:ascii="Cambria" w:hAnsi="Cambria"/>
          <w:b/>
          <w:sz w:val="26"/>
          <w:szCs w:val="26"/>
        </w:rPr>
        <w:t>E</w:t>
      </w:r>
      <w:r w:rsidR="00FD3405">
        <w:rPr>
          <w:rFonts w:ascii="Cambria" w:hAnsi="Cambria"/>
          <w:b/>
          <w:sz w:val="26"/>
          <w:szCs w:val="26"/>
        </w:rPr>
        <w:t>XPERIENCE</w:t>
      </w:r>
    </w:p>
    <w:p w:rsidR="00250296" w:rsidRDefault="00250296" w:rsidP="00FD3405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College of Business Administration, Savannah State University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</w:t>
      </w:r>
      <w:r w:rsidR="00D4243A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>May 2010-</w:t>
      </w:r>
    </w:p>
    <w:p w:rsidR="00847072" w:rsidRPr="00250296" w:rsidRDefault="00250296" w:rsidP="00847072">
      <w:pPr>
        <w:rPr>
          <w:rFonts w:ascii="Calibri" w:hAnsi="Calibri"/>
          <w:b/>
          <w:sz w:val="22"/>
          <w:szCs w:val="22"/>
        </w:rPr>
      </w:pPr>
      <w:r w:rsidRPr="00250296">
        <w:rPr>
          <w:rFonts w:ascii="Calibri" w:hAnsi="Calibri"/>
          <w:b/>
          <w:sz w:val="22"/>
          <w:szCs w:val="22"/>
        </w:rPr>
        <w:t>Assistant professor, Operations Management</w:t>
      </w:r>
      <w:r w:rsidR="00847072">
        <w:rPr>
          <w:rFonts w:ascii="Calibri" w:hAnsi="Calibri"/>
          <w:b/>
          <w:sz w:val="22"/>
          <w:szCs w:val="22"/>
        </w:rPr>
        <w:tab/>
      </w:r>
      <w:r w:rsidR="00847072">
        <w:rPr>
          <w:rFonts w:ascii="Calibri" w:hAnsi="Calibri"/>
          <w:b/>
          <w:sz w:val="22"/>
          <w:szCs w:val="22"/>
        </w:rPr>
        <w:tab/>
      </w:r>
      <w:r w:rsidR="00847072">
        <w:rPr>
          <w:rFonts w:ascii="Calibri" w:hAnsi="Calibri"/>
          <w:b/>
          <w:sz w:val="22"/>
          <w:szCs w:val="22"/>
        </w:rPr>
        <w:tab/>
      </w:r>
      <w:r w:rsidR="00847072">
        <w:rPr>
          <w:rFonts w:ascii="Calibri" w:hAnsi="Calibri"/>
          <w:b/>
          <w:sz w:val="22"/>
          <w:szCs w:val="22"/>
        </w:rPr>
        <w:tab/>
      </w:r>
      <w:r w:rsidR="00847072">
        <w:rPr>
          <w:rFonts w:ascii="Calibri" w:hAnsi="Calibri"/>
          <w:b/>
          <w:sz w:val="22"/>
          <w:szCs w:val="22"/>
        </w:rPr>
        <w:tab/>
        <w:t xml:space="preserve">             </w:t>
      </w:r>
      <w:r w:rsidR="00847072" w:rsidRPr="00D4243A">
        <w:rPr>
          <w:rFonts w:ascii="Calibri" w:hAnsi="Calibri"/>
          <w:sz w:val="22"/>
          <w:szCs w:val="22"/>
        </w:rPr>
        <w:t>Present</w:t>
      </w:r>
    </w:p>
    <w:p w:rsidR="00847072" w:rsidRDefault="00847072" w:rsidP="0084707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Co-Director of Global Logistics and International Business </w:t>
      </w:r>
    </w:p>
    <w:p w:rsidR="00250296" w:rsidRPr="00250296" w:rsidRDefault="00847072" w:rsidP="0084707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Education and Research (G-LIBER) Center of Excellence</w:t>
      </w:r>
      <w:r w:rsidR="00250296">
        <w:rPr>
          <w:rFonts w:ascii="Calibri" w:hAnsi="Calibri"/>
          <w:b/>
          <w:sz w:val="22"/>
          <w:szCs w:val="22"/>
        </w:rPr>
        <w:tab/>
      </w:r>
      <w:r w:rsidR="00250296">
        <w:rPr>
          <w:rFonts w:ascii="Calibri" w:hAnsi="Calibri"/>
          <w:b/>
          <w:sz w:val="22"/>
          <w:szCs w:val="22"/>
        </w:rPr>
        <w:tab/>
      </w:r>
      <w:r w:rsidR="00250296">
        <w:rPr>
          <w:rFonts w:ascii="Calibri" w:hAnsi="Calibri"/>
          <w:b/>
          <w:sz w:val="22"/>
          <w:szCs w:val="22"/>
        </w:rPr>
        <w:tab/>
      </w:r>
      <w:r w:rsidR="00250296">
        <w:rPr>
          <w:rFonts w:ascii="Calibri" w:hAnsi="Calibri"/>
          <w:b/>
          <w:sz w:val="22"/>
          <w:szCs w:val="22"/>
        </w:rPr>
        <w:tab/>
      </w:r>
      <w:r w:rsidR="00250296">
        <w:rPr>
          <w:rFonts w:ascii="Calibri" w:hAnsi="Calibri"/>
          <w:b/>
          <w:sz w:val="22"/>
          <w:szCs w:val="22"/>
        </w:rPr>
        <w:tab/>
      </w:r>
    </w:p>
    <w:p w:rsidR="00847072" w:rsidRDefault="00847072" w:rsidP="00FD3405">
      <w:pPr>
        <w:rPr>
          <w:rFonts w:ascii="Calibri" w:hAnsi="Calibri"/>
          <w:sz w:val="22"/>
          <w:szCs w:val="22"/>
        </w:rPr>
      </w:pPr>
    </w:p>
    <w:p w:rsidR="00FD3405" w:rsidRPr="00EB3A5B" w:rsidRDefault="00FD3405" w:rsidP="00FD3405">
      <w:pPr>
        <w:rPr>
          <w:rFonts w:ascii="Calibri" w:hAnsi="Calibri"/>
          <w:sz w:val="22"/>
          <w:szCs w:val="22"/>
        </w:rPr>
      </w:pPr>
      <w:r w:rsidRPr="00EB3A5B">
        <w:rPr>
          <w:rFonts w:ascii="Calibri" w:hAnsi="Calibri"/>
          <w:sz w:val="22"/>
          <w:szCs w:val="22"/>
        </w:rPr>
        <w:t>School of Management, State University of New York-Binghamton, New York</w:t>
      </w:r>
      <w:r w:rsidRPr="00EB3A5B">
        <w:rPr>
          <w:rFonts w:ascii="Calibri" w:hAnsi="Calibri"/>
          <w:sz w:val="22"/>
          <w:szCs w:val="22"/>
        </w:rPr>
        <w:tab/>
        <w:t xml:space="preserve">   </w:t>
      </w:r>
      <w:r w:rsidR="00903270">
        <w:rPr>
          <w:rFonts w:ascii="Calibri" w:hAnsi="Calibri"/>
          <w:sz w:val="22"/>
          <w:szCs w:val="22"/>
        </w:rPr>
        <w:t xml:space="preserve">  </w:t>
      </w:r>
      <w:r w:rsidRPr="00EB3A5B">
        <w:rPr>
          <w:rFonts w:ascii="Calibri" w:hAnsi="Calibri"/>
          <w:sz w:val="22"/>
          <w:szCs w:val="22"/>
        </w:rPr>
        <w:t>August 2008-</w:t>
      </w:r>
    </w:p>
    <w:p w:rsidR="00000FEF" w:rsidRPr="00EB3A5B" w:rsidRDefault="00FD3405" w:rsidP="00000FEF">
      <w:pPr>
        <w:spacing w:after="120"/>
        <w:rPr>
          <w:rFonts w:ascii="Calibri" w:hAnsi="Calibri"/>
          <w:sz w:val="22"/>
          <w:szCs w:val="22"/>
        </w:rPr>
      </w:pPr>
      <w:r w:rsidRPr="00EB3A5B">
        <w:rPr>
          <w:rFonts w:ascii="Calibri" w:hAnsi="Calibri"/>
          <w:b/>
          <w:sz w:val="22"/>
          <w:szCs w:val="22"/>
        </w:rPr>
        <w:t>Visiting Assistant Professor, Supply Chain Management</w:t>
      </w:r>
      <w:r w:rsidRPr="00EB3A5B">
        <w:rPr>
          <w:rFonts w:ascii="Calibri" w:hAnsi="Calibri"/>
          <w:sz w:val="22"/>
          <w:szCs w:val="22"/>
        </w:rPr>
        <w:t xml:space="preserve"> </w:t>
      </w:r>
      <w:r w:rsidRPr="00EB3A5B">
        <w:rPr>
          <w:rFonts w:ascii="Calibri" w:hAnsi="Calibri"/>
          <w:sz w:val="22"/>
          <w:szCs w:val="22"/>
        </w:rPr>
        <w:tab/>
      </w:r>
      <w:r w:rsidRPr="00EB3A5B">
        <w:rPr>
          <w:rFonts w:ascii="Calibri" w:hAnsi="Calibri"/>
          <w:sz w:val="22"/>
          <w:szCs w:val="22"/>
        </w:rPr>
        <w:tab/>
        <w:t xml:space="preserve">  </w:t>
      </w:r>
      <w:r w:rsidR="00EB3A5B" w:rsidRPr="00EB3A5B">
        <w:rPr>
          <w:rFonts w:ascii="Calibri" w:hAnsi="Calibri"/>
          <w:sz w:val="22"/>
          <w:szCs w:val="22"/>
        </w:rPr>
        <w:tab/>
        <w:t xml:space="preserve">  </w:t>
      </w:r>
      <w:r w:rsidRPr="00EB3A5B">
        <w:rPr>
          <w:rFonts w:ascii="Calibri" w:hAnsi="Calibri"/>
          <w:sz w:val="22"/>
          <w:szCs w:val="22"/>
        </w:rPr>
        <w:t xml:space="preserve"> </w:t>
      </w:r>
      <w:r w:rsidR="00250296">
        <w:rPr>
          <w:rFonts w:ascii="Calibri" w:hAnsi="Calibri"/>
          <w:sz w:val="22"/>
          <w:szCs w:val="22"/>
        </w:rPr>
        <w:t xml:space="preserve">        May 2010</w:t>
      </w:r>
    </w:p>
    <w:p w:rsidR="00000FEF" w:rsidRDefault="00000FEF" w:rsidP="00000FEF">
      <w:pPr>
        <w:ind w:left="2160" w:hanging="2160"/>
        <w:jc w:val="both"/>
        <w:rPr>
          <w:rFonts w:ascii="Calibri" w:hAnsi="Calibri"/>
          <w:sz w:val="22"/>
          <w:szCs w:val="22"/>
        </w:rPr>
      </w:pPr>
      <w:r w:rsidRPr="00000FEF">
        <w:rPr>
          <w:rFonts w:ascii="Calibri" w:hAnsi="Calibri"/>
          <w:sz w:val="22"/>
          <w:szCs w:val="22"/>
        </w:rPr>
        <w:t>Systems Management and Control Lab</w:t>
      </w:r>
      <w:r>
        <w:rPr>
          <w:rFonts w:ascii="Calibri" w:hAnsi="Calibri"/>
          <w:sz w:val="22"/>
          <w:szCs w:val="22"/>
        </w:rPr>
        <w:t>, Department of Biomedical,</w:t>
      </w:r>
      <w:r w:rsidRPr="00000FEF">
        <w:rPr>
          <w:rFonts w:ascii="Calibri" w:hAnsi="Calibri"/>
          <w:sz w:val="22"/>
          <w:szCs w:val="22"/>
        </w:rPr>
        <w:t xml:space="preserve">               </w:t>
      </w:r>
      <w:r>
        <w:rPr>
          <w:rFonts w:ascii="Calibri" w:hAnsi="Calibri"/>
          <w:sz w:val="22"/>
          <w:szCs w:val="22"/>
        </w:rPr>
        <w:t xml:space="preserve">             January 2004-</w:t>
      </w:r>
      <w:r w:rsidRPr="00000FEF">
        <w:rPr>
          <w:rFonts w:ascii="Calibri" w:hAnsi="Calibri"/>
          <w:sz w:val="22"/>
          <w:szCs w:val="22"/>
        </w:rPr>
        <w:t xml:space="preserve"> </w:t>
      </w:r>
    </w:p>
    <w:p w:rsidR="00000FEF" w:rsidRDefault="00000FEF" w:rsidP="00000FEF">
      <w:pPr>
        <w:ind w:left="2160" w:hanging="21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Industrial, and Human Factors Engineering, Wright State University                            </w:t>
      </w:r>
      <w:r w:rsidR="00903270">
        <w:rPr>
          <w:rFonts w:ascii="Calibri" w:hAnsi="Calibri"/>
          <w:sz w:val="22"/>
          <w:szCs w:val="22"/>
        </w:rPr>
        <w:t xml:space="preserve">        </w:t>
      </w:r>
      <w:r>
        <w:rPr>
          <w:rFonts w:ascii="Calibri" w:hAnsi="Calibri"/>
          <w:sz w:val="22"/>
          <w:szCs w:val="22"/>
        </w:rPr>
        <w:t>July 2008</w:t>
      </w:r>
    </w:p>
    <w:p w:rsidR="00000FEF" w:rsidRPr="00EB3A5B" w:rsidRDefault="00000FEF" w:rsidP="00000FEF">
      <w:pPr>
        <w:ind w:left="2160" w:hanging="2160"/>
        <w:jc w:val="both"/>
        <w:rPr>
          <w:rFonts w:ascii="Calibri" w:hAnsi="Calibri"/>
          <w:b/>
          <w:sz w:val="22"/>
          <w:szCs w:val="22"/>
        </w:rPr>
      </w:pPr>
      <w:r w:rsidRPr="00EB3A5B">
        <w:rPr>
          <w:rFonts w:ascii="Calibri" w:hAnsi="Calibri"/>
          <w:b/>
          <w:sz w:val="22"/>
          <w:szCs w:val="22"/>
        </w:rPr>
        <w:t xml:space="preserve">Graduate Research Assistant </w:t>
      </w:r>
    </w:p>
    <w:p w:rsidR="00000FEF" w:rsidRPr="00000FEF" w:rsidRDefault="00000FEF" w:rsidP="00000FEF">
      <w:pPr>
        <w:jc w:val="both"/>
        <w:rPr>
          <w:rFonts w:ascii="Calibri" w:hAnsi="Calibri"/>
          <w:sz w:val="22"/>
          <w:szCs w:val="22"/>
        </w:rPr>
      </w:pPr>
      <w:r w:rsidRPr="00000FEF">
        <w:rPr>
          <w:rFonts w:ascii="Calibri" w:hAnsi="Calibri"/>
          <w:sz w:val="22"/>
          <w:szCs w:val="22"/>
        </w:rPr>
        <w:tab/>
      </w:r>
      <w:r w:rsidRPr="00000FEF">
        <w:rPr>
          <w:rFonts w:ascii="Calibri" w:hAnsi="Calibri"/>
          <w:sz w:val="22"/>
          <w:szCs w:val="22"/>
        </w:rPr>
        <w:tab/>
      </w:r>
      <w:r w:rsidRPr="00000FEF">
        <w:rPr>
          <w:rFonts w:ascii="Calibri" w:hAnsi="Calibri"/>
          <w:sz w:val="22"/>
          <w:szCs w:val="22"/>
        </w:rPr>
        <w:tab/>
      </w:r>
    </w:p>
    <w:p w:rsidR="000B6A26" w:rsidRPr="006C4031" w:rsidRDefault="000B6A26" w:rsidP="009F6B71">
      <w:pPr>
        <w:spacing w:before="120" w:after="120"/>
        <w:jc w:val="center"/>
        <w:rPr>
          <w:rFonts w:ascii="Cambria" w:hAnsi="Cambria"/>
          <w:sz w:val="26"/>
          <w:szCs w:val="26"/>
        </w:rPr>
      </w:pPr>
      <w:r w:rsidRPr="006C4031">
        <w:rPr>
          <w:rFonts w:ascii="Cambria" w:hAnsi="Cambria"/>
          <w:b/>
          <w:sz w:val="26"/>
          <w:szCs w:val="26"/>
        </w:rPr>
        <w:t>RESEARCH INTERESTS</w:t>
      </w:r>
    </w:p>
    <w:p w:rsidR="000B6A26" w:rsidRPr="009F6B71" w:rsidRDefault="00156A3F" w:rsidP="00847072">
      <w:pPr>
        <w:pStyle w:val="ListParagraph"/>
        <w:ind w:left="0"/>
        <w:jc w:val="both"/>
        <w:rPr>
          <w:rFonts w:ascii="Calibri" w:hAnsi="Calibri"/>
          <w:sz w:val="22"/>
          <w:szCs w:val="22"/>
        </w:rPr>
      </w:pPr>
      <w:r w:rsidRPr="009F6B71">
        <w:rPr>
          <w:rFonts w:ascii="Calibri" w:hAnsi="Calibri"/>
          <w:sz w:val="22"/>
          <w:szCs w:val="22"/>
        </w:rPr>
        <w:t xml:space="preserve">Large Scale </w:t>
      </w:r>
      <w:r w:rsidR="000B6A26" w:rsidRPr="009F6B71">
        <w:rPr>
          <w:rFonts w:ascii="Calibri" w:hAnsi="Calibri"/>
          <w:sz w:val="22"/>
          <w:szCs w:val="22"/>
        </w:rPr>
        <w:t xml:space="preserve">Supply Chain </w:t>
      </w:r>
      <w:r w:rsidRPr="009F6B71">
        <w:rPr>
          <w:rFonts w:ascii="Calibri" w:hAnsi="Calibri"/>
          <w:sz w:val="22"/>
          <w:szCs w:val="22"/>
        </w:rPr>
        <w:t>Network Optimization</w:t>
      </w:r>
      <w:r w:rsidR="00847072">
        <w:rPr>
          <w:rFonts w:ascii="Calibri" w:hAnsi="Calibri"/>
          <w:sz w:val="22"/>
          <w:szCs w:val="22"/>
        </w:rPr>
        <w:t xml:space="preserve">, </w:t>
      </w:r>
      <w:r w:rsidR="00AE1D0F">
        <w:rPr>
          <w:rFonts w:ascii="Calibri" w:hAnsi="Calibri"/>
          <w:sz w:val="22"/>
          <w:szCs w:val="22"/>
        </w:rPr>
        <w:t>Demand and Supply Risk Management</w:t>
      </w:r>
      <w:r w:rsidR="000B6A26" w:rsidRPr="009F6B71">
        <w:rPr>
          <w:rFonts w:ascii="Calibri" w:hAnsi="Calibri"/>
          <w:sz w:val="22"/>
          <w:szCs w:val="22"/>
        </w:rPr>
        <w:t xml:space="preserve"> </w:t>
      </w:r>
      <w:r w:rsidRPr="009F6B71">
        <w:rPr>
          <w:rFonts w:ascii="Calibri" w:hAnsi="Calibri"/>
          <w:sz w:val="22"/>
          <w:szCs w:val="22"/>
        </w:rPr>
        <w:t>of Contemporary Issues</w:t>
      </w:r>
      <w:r w:rsidR="00847072">
        <w:rPr>
          <w:rFonts w:ascii="Calibri" w:hAnsi="Calibri"/>
          <w:sz w:val="22"/>
          <w:szCs w:val="22"/>
        </w:rPr>
        <w:t xml:space="preserve">, </w:t>
      </w:r>
      <w:r w:rsidR="007928FB">
        <w:rPr>
          <w:rFonts w:ascii="Calibri" w:hAnsi="Calibri"/>
          <w:sz w:val="22"/>
          <w:szCs w:val="22"/>
        </w:rPr>
        <w:t>Multivariate Statistic with Application to Strategic Management</w:t>
      </w:r>
      <w:r w:rsidR="00847072">
        <w:rPr>
          <w:rFonts w:ascii="Calibri" w:hAnsi="Calibri"/>
          <w:sz w:val="22"/>
          <w:szCs w:val="22"/>
        </w:rPr>
        <w:t xml:space="preserve">, </w:t>
      </w:r>
      <w:r w:rsidR="007928FB">
        <w:rPr>
          <w:rFonts w:ascii="Calibri" w:hAnsi="Calibri"/>
          <w:sz w:val="22"/>
          <w:szCs w:val="22"/>
        </w:rPr>
        <w:t>Service Operations Management</w:t>
      </w:r>
      <w:r w:rsidR="00847072">
        <w:rPr>
          <w:rFonts w:ascii="Calibri" w:hAnsi="Calibri"/>
          <w:sz w:val="22"/>
          <w:szCs w:val="22"/>
        </w:rPr>
        <w:t xml:space="preserve">, Reverse Logistics, </w:t>
      </w:r>
      <w:r w:rsidR="007928FB">
        <w:rPr>
          <w:rFonts w:ascii="Calibri" w:hAnsi="Calibri"/>
          <w:sz w:val="22"/>
          <w:szCs w:val="22"/>
        </w:rPr>
        <w:t xml:space="preserve">Advanced </w:t>
      </w:r>
      <w:r w:rsidR="007928FB" w:rsidRPr="009F6B71">
        <w:rPr>
          <w:rFonts w:ascii="Calibri" w:hAnsi="Calibri"/>
          <w:sz w:val="22"/>
          <w:szCs w:val="22"/>
        </w:rPr>
        <w:t xml:space="preserve">Mathematical Modeling and Simulation </w:t>
      </w:r>
      <w:r w:rsidR="007928FB">
        <w:rPr>
          <w:rFonts w:ascii="Calibri" w:hAnsi="Calibri"/>
          <w:sz w:val="22"/>
          <w:szCs w:val="22"/>
        </w:rPr>
        <w:t>of Large Scale Networks</w:t>
      </w:r>
      <w:r w:rsidR="00847072">
        <w:rPr>
          <w:rFonts w:ascii="Calibri" w:hAnsi="Calibri"/>
          <w:sz w:val="22"/>
          <w:szCs w:val="22"/>
        </w:rPr>
        <w:t xml:space="preserve">, Health Care Logistics, </w:t>
      </w:r>
      <w:r w:rsidRPr="009F6B71">
        <w:rPr>
          <w:rFonts w:ascii="Calibri" w:hAnsi="Calibri"/>
          <w:sz w:val="22"/>
          <w:szCs w:val="22"/>
        </w:rPr>
        <w:t xml:space="preserve">Applied </w:t>
      </w:r>
      <w:r w:rsidR="000B6A26" w:rsidRPr="009F6B71">
        <w:rPr>
          <w:rFonts w:ascii="Calibri" w:hAnsi="Calibri"/>
          <w:sz w:val="22"/>
          <w:szCs w:val="22"/>
        </w:rPr>
        <w:t>Operations Research</w:t>
      </w:r>
      <w:r w:rsidR="00847072">
        <w:rPr>
          <w:rFonts w:ascii="Calibri" w:hAnsi="Calibri"/>
          <w:sz w:val="22"/>
          <w:szCs w:val="22"/>
        </w:rPr>
        <w:t xml:space="preserve">, </w:t>
      </w:r>
      <w:r w:rsidR="000B6A26" w:rsidRPr="009F6B71">
        <w:rPr>
          <w:rFonts w:ascii="Calibri" w:hAnsi="Calibri"/>
          <w:sz w:val="22"/>
          <w:szCs w:val="22"/>
        </w:rPr>
        <w:t xml:space="preserve">Non-linear Optimization </w:t>
      </w:r>
      <w:r w:rsidRPr="009F6B71">
        <w:rPr>
          <w:rFonts w:ascii="Calibri" w:hAnsi="Calibri"/>
          <w:sz w:val="22"/>
          <w:szCs w:val="22"/>
        </w:rPr>
        <w:t>Applied to Inventory and Logistics</w:t>
      </w:r>
      <w:r w:rsidR="00847072">
        <w:rPr>
          <w:rFonts w:ascii="Calibri" w:hAnsi="Calibri"/>
          <w:sz w:val="22"/>
          <w:szCs w:val="22"/>
        </w:rPr>
        <w:t>.</w:t>
      </w:r>
    </w:p>
    <w:p w:rsidR="000B0E48" w:rsidRPr="009F6B71" w:rsidRDefault="000B0E48" w:rsidP="000B0E48">
      <w:pPr>
        <w:pStyle w:val="ListParagraph"/>
        <w:ind w:left="360"/>
        <w:jc w:val="both"/>
        <w:rPr>
          <w:rFonts w:ascii="Calibri" w:hAnsi="Calibri"/>
          <w:b/>
          <w:sz w:val="22"/>
          <w:szCs w:val="22"/>
        </w:rPr>
      </w:pPr>
    </w:p>
    <w:p w:rsidR="00A32A3A" w:rsidRPr="00847072" w:rsidRDefault="00A32A3A" w:rsidP="00847072">
      <w:pPr>
        <w:jc w:val="center"/>
        <w:rPr>
          <w:rFonts w:ascii="Cambria" w:hAnsi="Cambria"/>
          <w:sz w:val="26"/>
          <w:szCs w:val="26"/>
        </w:rPr>
        <w:sectPr w:rsidR="00A32A3A" w:rsidRPr="00847072" w:rsidSect="004D7BF0">
          <w:headerReference w:type="default" r:id="rId11"/>
          <w:footerReference w:type="default" r:id="rId12"/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6C4031">
        <w:rPr>
          <w:rFonts w:ascii="Cambria" w:hAnsi="Cambria"/>
          <w:b/>
          <w:sz w:val="26"/>
          <w:szCs w:val="26"/>
        </w:rPr>
        <w:t>TEACHING INTERESTS</w:t>
      </w:r>
    </w:p>
    <w:p w:rsidR="00E029A9" w:rsidRPr="006F4779" w:rsidRDefault="007928FB" w:rsidP="0084707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Operations Management</w:t>
      </w:r>
      <w:r w:rsidR="00847072">
        <w:rPr>
          <w:rFonts w:ascii="Calibri" w:hAnsi="Calibri"/>
          <w:sz w:val="22"/>
          <w:szCs w:val="22"/>
        </w:rPr>
        <w:t xml:space="preserve">, </w:t>
      </w:r>
      <w:r w:rsidR="00C776EC">
        <w:rPr>
          <w:rFonts w:ascii="Calibri" w:hAnsi="Calibri"/>
          <w:sz w:val="22"/>
          <w:szCs w:val="22"/>
        </w:rPr>
        <w:t>Global Operations Management</w:t>
      </w:r>
      <w:r w:rsidR="00847072">
        <w:rPr>
          <w:rFonts w:ascii="Calibri" w:hAnsi="Calibri"/>
          <w:sz w:val="22"/>
          <w:szCs w:val="22"/>
        </w:rPr>
        <w:t xml:space="preserve">, </w:t>
      </w:r>
      <w:r w:rsidR="00C776EC">
        <w:rPr>
          <w:rFonts w:ascii="Calibri" w:hAnsi="Calibri"/>
          <w:sz w:val="22"/>
          <w:szCs w:val="22"/>
        </w:rPr>
        <w:t>Business Strategies in Emerging Markets</w:t>
      </w:r>
      <w:r w:rsidR="00847072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 xml:space="preserve">Business </w:t>
      </w:r>
      <w:r w:rsidRPr="00252984">
        <w:rPr>
          <w:rFonts w:ascii="Calibri" w:hAnsi="Calibri"/>
          <w:sz w:val="22"/>
          <w:szCs w:val="22"/>
        </w:rPr>
        <w:t>Statistics</w:t>
      </w:r>
      <w:r w:rsidR="00847072">
        <w:rPr>
          <w:rFonts w:ascii="Calibri" w:hAnsi="Calibri"/>
          <w:sz w:val="22"/>
          <w:szCs w:val="22"/>
        </w:rPr>
        <w:t xml:space="preserve">, </w:t>
      </w:r>
      <w:r w:rsidR="00252984" w:rsidRPr="00252984">
        <w:rPr>
          <w:rFonts w:ascii="Calibri" w:hAnsi="Calibri"/>
          <w:sz w:val="22"/>
          <w:szCs w:val="22"/>
        </w:rPr>
        <w:t xml:space="preserve">Logistics and Supply Chain </w:t>
      </w:r>
      <w:r>
        <w:rPr>
          <w:rFonts w:ascii="Calibri" w:hAnsi="Calibri"/>
          <w:sz w:val="22"/>
          <w:szCs w:val="22"/>
        </w:rPr>
        <w:t>Management</w:t>
      </w:r>
      <w:r w:rsidR="00847072">
        <w:rPr>
          <w:rFonts w:ascii="Calibri" w:hAnsi="Calibri"/>
          <w:sz w:val="22"/>
          <w:szCs w:val="22"/>
        </w:rPr>
        <w:t xml:space="preserve">, </w:t>
      </w:r>
      <w:r w:rsidR="00DB1BC1">
        <w:rPr>
          <w:rFonts w:ascii="Calibri" w:hAnsi="Calibri"/>
          <w:sz w:val="22"/>
          <w:szCs w:val="22"/>
        </w:rPr>
        <w:t>Discrete Event</w:t>
      </w:r>
      <w:r w:rsidRPr="00A32A3A">
        <w:rPr>
          <w:rFonts w:ascii="Calibri" w:hAnsi="Calibri"/>
          <w:sz w:val="22"/>
          <w:szCs w:val="22"/>
        </w:rPr>
        <w:t xml:space="preserve"> </w:t>
      </w:r>
      <w:r w:rsidR="00A32A3A" w:rsidRPr="00A32A3A">
        <w:rPr>
          <w:rFonts w:ascii="Calibri" w:hAnsi="Calibri"/>
          <w:sz w:val="22"/>
          <w:szCs w:val="22"/>
        </w:rPr>
        <w:t>Simulation</w:t>
      </w:r>
      <w:r w:rsidR="00847072">
        <w:rPr>
          <w:rFonts w:ascii="Calibri" w:hAnsi="Calibri"/>
          <w:sz w:val="22"/>
          <w:szCs w:val="22"/>
        </w:rPr>
        <w:t xml:space="preserve">, </w:t>
      </w:r>
      <w:r w:rsidR="00C776EC">
        <w:rPr>
          <w:rFonts w:ascii="Calibri" w:hAnsi="Calibri"/>
          <w:sz w:val="22"/>
          <w:szCs w:val="22"/>
        </w:rPr>
        <w:t>Operations Research</w:t>
      </w:r>
      <w:r w:rsidR="00847072">
        <w:rPr>
          <w:rFonts w:ascii="Calibri" w:hAnsi="Calibri"/>
          <w:sz w:val="22"/>
          <w:szCs w:val="22"/>
        </w:rPr>
        <w:t xml:space="preserve">, </w:t>
      </w:r>
      <w:r w:rsidR="00E029A9">
        <w:rPr>
          <w:rFonts w:ascii="Calibri" w:hAnsi="Calibri"/>
          <w:sz w:val="22"/>
          <w:szCs w:val="22"/>
        </w:rPr>
        <w:t>Quality Management</w:t>
      </w:r>
    </w:p>
    <w:p w:rsidR="00847072" w:rsidRDefault="00847072" w:rsidP="000B0E48">
      <w:pPr>
        <w:spacing w:after="120"/>
        <w:ind w:left="2160" w:hanging="2160"/>
        <w:jc w:val="center"/>
        <w:rPr>
          <w:rFonts w:ascii="Cambria" w:hAnsi="Cambria"/>
          <w:b/>
          <w:sz w:val="26"/>
          <w:szCs w:val="26"/>
        </w:rPr>
      </w:pPr>
    </w:p>
    <w:p w:rsidR="00847072" w:rsidRDefault="00847072" w:rsidP="000B0E48">
      <w:pPr>
        <w:spacing w:after="120"/>
        <w:ind w:left="2160" w:hanging="2160"/>
        <w:jc w:val="center"/>
        <w:rPr>
          <w:rFonts w:ascii="Cambria" w:hAnsi="Cambria"/>
          <w:b/>
          <w:sz w:val="26"/>
          <w:szCs w:val="26"/>
        </w:rPr>
      </w:pPr>
    </w:p>
    <w:p w:rsidR="00D54DE5" w:rsidRPr="006C4031" w:rsidRDefault="00D54DE5" w:rsidP="000B0E48">
      <w:pPr>
        <w:spacing w:after="120"/>
        <w:ind w:left="2160" w:hanging="2160"/>
        <w:jc w:val="center"/>
        <w:rPr>
          <w:rFonts w:ascii="Cambria" w:hAnsi="Cambria"/>
          <w:b/>
          <w:sz w:val="26"/>
          <w:szCs w:val="26"/>
        </w:rPr>
      </w:pPr>
      <w:r w:rsidRPr="006C4031">
        <w:rPr>
          <w:rFonts w:ascii="Cambria" w:hAnsi="Cambria"/>
          <w:b/>
          <w:sz w:val="26"/>
          <w:szCs w:val="26"/>
        </w:rPr>
        <w:lastRenderedPageBreak/>
        <w:t>AWARDS &amp; HONORS</w:t>
      </w:r>
    </w:p>
    <w:p w:rsidR="001E08B1" w:rsidRDefault="001E08B1" w:rsidP="001E08B1">
      <w:pPr>
        <w:numPr>
          <w:ilvl w:val="0"/>
          <w:numId w:val="15"/>
        </w:numPr>
        <w:ind w:left="360"/>
        <w:jc w:val="both"/>
        <w:rPr>
          <w:rFonts w:ascii="Calibri" w:hAnsi="Calibri"/>
          <w:b/>
          <w:sz w:val="22"/>
          <w:szCs w:val="22"/>
        </w:rPr>
      </w:pPr>
      <w:r w:rsidRPr="001E08B1">
        <w:rPr>
          <w:rFonts w:ascii="Calibri" w:hAnsi="Calibri"/>
          <w:b/>
          <w:sz w:val="22"/>
          <w:szCs w:val="22"/>
        </w:rPr>
        <w:t>STAR (Steps Toward Academic Research)</w:t>
      </w:r>
      <w:r>
        <w:rPr>
          <w:rFonts w:ascii="Calibri" w:hAnsi="Calibri"/>
          <w:b/>
          <w:sz w:val="22"/>
          <w:szCs w:val="22"/>
        </w:rPr>
        <w:t xml:space="preserve"> Fellowship Award 2014-15 </w:t>
      </w:r>
      <w:r>
        <w:rPr>
          <w:rFonts w:ascii="Calibri" w:hAnsi="Calibri"/>
          <w:sz w:val="22"/>
          <w:szCs w:val="22"/>
        </w:rPr>
        <w:t xml:space="preserve">from University of North Texas Health Science Center. </w:t>
      </w:r>
    </w:p>
    <w:p w:rsidR="00D54DE5" w:rsidRPr="00340904" w:rsidRDefault="00D54DE5" w:rsidP="000B0E48">
      <w:pPr>
        <w:numPr>
          <w:ilvl w:val="0"/>
          <w:numId w:val="15"/>
        </w:numPr>
        <w:ind w:left="360"/>
        <w:jc w:val="both"/>
        <w:rPr>
          <w:rFonts w:ascii="Calibri" w:hAnsi="Calibri"/>
          <w:b/>
          <w:sz w:val="22"/>
          <w:szCs w:val="22"/>
        </w:rPr>
      </w:pPr>
      <w:r w:rsidRPr="00340904">
        <w:rPr>
          <w:rFonts w:ascii="Calibri" w:hAnsi="Calibri"/>
          <w:b/>
          <w:sz w:val="22"/>
          <w:szCs w:val="22"/>
        </w:rPr>
        <w:t xml:space="preserve">Best </w:t>
      </w:r>
      <w:r w:rsidR="00834E38">
        <w:rPr>
          <w:rFonts w:ascii="Calibri" w:hAnsi="Calibri"/>
          <w:b/>
          <w:sz w:val="22"/>
          <w:szCs w:val="22"/>
        </w:rPr>
        <w:t xml:space="preserve">Student </w:t>
      </w:r>
      <w:r w:rsidRPr="00340904">
        <w:rPr>
          <w:rFonts w:ascii="Calibri" w:hAnsi="Calibri"/>
          <w:b/>
          <w:sz w:val="22"/>
          <w:szCs w:val="22"/>
        </w:rPr>
        <w:t>Paper Award</w:t>
      </w:r>
      <w:r w:rsidRPr="00340904">
        <w:rPr>
          <w:rFonts w:ascii="Calibri" w:hAnsi="Calibri"/>
          <w:sz w:val="22"/>
          <w:szCs w:val="22"/>
        </w:rPr>
        <w:t>, 10th Annual International Conference for S</w:t>
      </w:r>
      <w:r w:rsidR="00252984">
        <w:rPr>
          <w:rFonts w:ascii="Calibri" w:hAnsi="Calibri"/>
          <w:sz w:val="22"/>
          <w:szCs w:val="22"/>
        </w:rPr>
        <w:t>ociety of Operations Management</w:t>
      </w:r>
      <w:r w:rsidRPr="00340904">
        <w:rPr>
          <w:rFonts w:ascii="Calibri" w:hAnsi="Calibri"/>
          <w:sz w:val="22"/>
          <w:szCs w:val="22"/>
        </w:rPr>
        <w:t>, 2006.</w:t>
      </w:r>
    </w:p>
    <w:p w:rsidR="00A32A3A" w:rsidRPr="00A32A3A" w:rsidRDefault="00D54DE5" w:rsidP="00EB737F">
      <w:pPr>
        <w:numPr>
          <w:ilvl w:val="0"/>
          <w:numId w:val="15"/>
        </w:numPr>
        <w:spacing w:after="240"/>
        <w:ind w:left="360"/>
        <w:jc w:val="both"/>
        <w:rPr>
          <w:rFonts w:ascii="Calibri" w:hAnsi="Calibri"/>
          <w:b/>
          <w:sz w:val="22"/>
          <w:szCs w:val="22"/>
        </w:rPr>
      </w:pPr>
      <w:r w:rsidRPr="00340904">
        <w:rPr>
          <w:rFonts w:ascii="Calibri" w:hAnsi="Calibri"/>
          <w:sz w:val="22"/>
          <w:szCs w:val="22"/>
        </w:rPr>
        <w:t>Graduate Research Assistantship Award (Awarded in Fall 2004, for a period of three academic years)</w:t>
      </w:r>
    </w:p>
    <w:p w:rsidR="00751747" w:rsidRPr="006C4031" w:rsidRDefault="00F15490" w:rsidP="000B0E48">
      <w:pPr>
        <w:spacing w:after="12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REFERRED </w:t>
      </w:r>
      <w:r w:rsidR="00DB1BC1">
        <w:rPr>
          <w:rFonts w:ascii="Cambria" w:hAnsi="Cambria"/>
          <w:b/>
          <w:sz w:val="26"/>
          <w:szCs w:val="26"/>
        </w:rPr>
        <w:t xml:space="preserve">JOURNAL </w:t>
      </w:r>
      <w:r w:rsidRPr="006C4031">
        <w:rPr>
          <w:rFonts w:ascii="Cambria" w:hAnsi="Cambria"/>
          <w:b/>
          <w:sz w:val="26"/>
          <w:szCs w:val="26"/>
        </w:rPr>
        <w:t>PUBLICATIONS</w:t>
      </w:r>
      <w:r>
        <w:rPr>
          <w:rFonts w:ascii="Cambria" w:hAnsi="Cambria"/>
          <w:b/>
          <w:sz w:val="26"/>
          <w:szCs w:val="26"/>
        </w:rPr>
        <w:t xml:space="preserve"> (ACCEPTED/PUBLISHED)</w:t>
      </w:r>
    </w:p>
    <w:p w:rsidR="001E08B1" w:rsidRPr="001E08B1" w:rsidRDefault="001E08B1" w:rsidP="001E08B1">
      <w:pPr>
        <w:pStyle w:val="NormalWeb"/>
        <w:numPr>
          <w:ilvl w:val="0"/>
          <w:numId w:val="24"/>
        </w:numPr>
        <w:spacing w:after="240" w:afterAutospacing="0"/>
        <w:ind w:left="360"/>
        <w:jc w:val="both"/>
        <w:rPr>
          <w:rFonts w:ascii="Calibri" w:hAnsi="Calibri"/>
          <w:bCs/>
          <w:sz w:val="20"/>
          <w:szCs w:val="20"/>
        </w:rPr>
      </w:pPr>
      <w:r w:rsidRPr="001E08B1">
        <w:rPr>
          <w:rFonts w:asciiTheme="minorHAnsi" w:hAnsiTheme="minorHAnsi" w:cstheme="minorHAnsi"/>
          <w:bCs/>
          <w:sz w:val="22"/>
          <w:szCs w:val="22"/>
        </w:rPr>
        <w:t xml:space="preserve">C. A. King, J. Wu, and </w:t>
      </w:r>
      <w:r w:rsidRPr="001E08B1">
        <w:rPr>
          <w:rFonts w:asciiTheme="minorHAnsi" w:hAnsiTheme="minorHAnsi" w:cstheme="minorHAnsi"/>
          <w:b/>
          <w:bCs/>
          <w:sz w:val="22"/>
          <w:szCs w:val="22"/>
        </w:rPr>
        <w:t>S. Niranjan</w:t>
      </w:r>
      <w:r w:rsidRPr="001E08B1">
        <w:rPr>
          <w:rFonts w:asciiTheme="minorHAnsi" w:hAnsiTheme="minorHAnsi" w:cstheme="minorHAnsi"/>
          <w:bCs/>
          <w:sz w:val="22"/>
          <w:szCs w:val="22"/>
        </w:rPr>
        <w:t xml:space="preserve"> “The Effects of Social Support and Self-Efficacy on Depression of College Students”. </w:t>
      </w:r>
      <w:r w:rsidRPr="001E08B1">
        <w:rPr>
          <w:rFonts w:asciiTheme="minorHAnsi" w:hAnsiTheme="minorHAnsi" w:cstheme="minorHAnsi"/>
          <w:bCs/>
          <w:i/>
          <w:sz w:val="22"/>
          <w:szCs w:val="22"/>
        </w:rPr>
        <w:t>International Journal of Liberal Arts and Social Science.</w:t>
      </w:r>
      <w:r w:rsidRPr="001E08B1">
        <w:rPr>
          <w:rFonts w:ascii="Calibri" w:hAnsi="Calibri"/>
          <w:iCs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Accepted for Publication, In-Press.</w:t>
      </w:r>
      <w:r w:rsidRPr="001E08B1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1E08B1">
        <w:rPr>
          <w:rFonts w:ascii="Calibri" w:hAnsi="Calibri"/>
          <w:b/>
          <w:bCs/>
          <w:i/>
          <w:sz w:val="22"/>
          <w:szCs w:val="22"/>
        </w:rPr>
        <w:t>(Graduate Student Paper)</w:t>
      </w:r>
    </w:p>
    <w:p w:rsidR="00425D7D" w:rsidRPr="00425D7D" w:rsidRDefault="00425D7D" w:rsidP="004848B5">
      <w:pPr>
        <w:pStyle w:val="NormalWeb"/>
        <w:numPr>
          <w:ilvl w:val="0"/>
          <w:numId w:val="24"/>
        </w:numPr>
        <w:spacing w:after="240" w:afterAutospacing="0"/>
        <w:ind w:left="360"/>
        <w:jc w:val="both"/>
        <w:rPr>
          <w:rFonts w:ascii="Calibri" w:hAnsi="Calibri"/>
          <w:bCs/>
          <w:sz w:val="22"/>
          <w:szCs w:val="22"/>
        </w:rPr>
      </w:pPr>
      <w:r w:rsidRPr="00425D7D">
        <w:rPr>
          <w:rFonts w:ascii="Calibri" w:hAnsi="Calibri"/>
          <w:b/>
          <w:bCs/>
          <w:sz w:val="22"/>
          <w:szCs w:val="22"/>
        </w:rPr>
        <w:t>S. Niranjan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425D7D">
        <w:rPr>
          <w:rFonts w:ascii="Calibri" w:hAnsi="Calibri"/>
          <w:bCs/>
          <w:sz w:val="22"/>
          <w:szCs w:val="22"/>
        </w:rPr>
        <w:t>and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425D7D">
        <w:rPr>
          <w:rFonts w:ascii="Calibri" w:hAnsi="Calibri"/>
          <w:bCs/>
          <w:sz w:val="22"/>
          <w:szCs w:val="22"/>
        </w:rPr>
        <w:t>F.W. Ciarallo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425D7D">
        <w:rPr>
          <w:rFonts w:ascii="Calibri" w:hAnsi="Calibri"/>
          <w:bCs/>
          <w:sz w:val="22"/>
          <w:szCs w:val="22"/>
        </w:rPr>
        <w:t xml:space="preserve">“Properties of optimal order-up-to levels for the newsvendor problem with random capacity: Special cases of demand”. </w:t>
      </w:r>
      <w:r w:rsidRPr="00425D7D">
        <w:rPr>
          <w:rFonts w:ascii="Calibri" w:hAnsi="Calibri"/>
          <w:bCs/>
          <w:i/>
          <w:sz w:val="22"/>
          <w:szCs w:val="22"/>
        </w:rPr>
        <w:t>International Journal of Advanced Operations Management.</w:t>
      </w:r>
      <w:r w:rsidRPr="00425D7D">
        <w:rPr>
          <w:rFonts w:ascii="Calibri" w:hAnsi="Calibri"/>
          <w:bCs/>
          <w:sz w:val="22"/>
          <w:szCs w:val="22"/>
        </w:rPr>
        <w:t xml:space="preserve"> </w:t>
      </w:r>
      <w:r w:rsidR="00401BCA">
        <w:rPr>
          <w:rFonts w:ascii="Calibri" w:hAnsi="Calibri"/>
          <w:iCs/>
          <w:sz w:val="22"/>
          <w:szCs w:val="22"/>
        </w:rPr>
        <w:t>Accepted for Publication, In-Press.</w:t>
      </w:r>
    </w:p>
    <w:p w:rsidR="004848B5" w:rsidRPr="00536CCA" w:rsidRDefault="004848B5" w:rsidP="004848B5">
      <w:pPr>
        <w:pStyle w:val="NormalWeb"/>
        <w:numPr>
          <w:ilvl w:val="0"/>
          <w:numId w:val="24"/>
        </w:numPr>
        <w:spacing w:after="240" w:afterAutospacing="0"/>
        <w:ind w:left="360"/>
        <w:jc w:val="both"/>
        <w:rPr>
          <w:rFonts w:ascii="Calibri" w:hAnsi="Calibri"/>
          <w:bCs/>
          <w:sz w:val="22"/>
          <w:szCs w:val="22"/>
        </w:rPr>
      </w:pPr>
      <w:r w:rsidRPr="005B08FC">
        <w:rPr>
          <w:rFonts w:ascii="Calibri" w:hAnsi="Calibri"/>
          <w:b/>
          <w:bCs/>
          <w:sz w:val="22"/>
          <w:szCs w:val="22"/>
        </w:rPr>
        <w:t>S. Niranjan</w:t>
      </w:r>
      <w:r>
        <w:rPr>
          <w:rFonts w:ascii="Calibri" w:hAnsi="Calibri"/>
          <w:b/>
          <w:bCs/>
          <w:sz w:val="22"/>
          <w:szCs w:val="22"/>
        </w:rPr>
        <w:t>,</w:t>
      </w:r>
      <w:r w:rsidRPr="00DB1BC1">
        <w:rPr>
          <w:rFonts w:ascii="Calibri" w:hAnsi="Calibri"/>
          <w:bCs/>
          <w:sz w:val="22"/>
          <w:szCs w:val="22"/>
        </w:rPr>
        <w:t xml:space="preserve"> V. K.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DB1BC1">
        <w:rPr>
          <w:rFonts w:ascii="Calibri" w:hAnsi="Calibri"/>
          <w:bCs/>
          <w:sz w:val="22"/>
          <w:szCs w:val="22"/>
        </w:rPr>
        <w:t>Gupta</w:t>
      </w:r>
      <w:r>
        <w:rPr>
          <w:rFonts w:ascii="Calibri" w:hAnsi="Calibri"/>
          <w:bCs/>
          <w:sz w:val="22"/>
          <w:szCs w:val="22"/>
        </w:rPr>
        <w:t xml:space="preserve">, A.B. Goktan, </w:t>
      </w:r>
      <w:r w:rsidR="0050411D">
        <w:rPr>
          <w:rFonts w:ascii="Calibri" w:hAnsi="Calibri"/>
          <w:bCs/>
          <w:sz w:val="22"/>
          <w:szCs w:val="22"/>
        </w:rPr>
        <w:t>G. Gunay, Y.H. Cheung and</w:t>
      </w:r>
      <w:r>
        <w:rPr>
          <w:rFonts w:ascii="Calibri" w:hAnsi="Calibri"/>
          <w:bCs/>
          <w:sz w:val="22"/>
          <w:szCs w:val="22"/>
        </w:rPr>
        <w:t xml:space="preserve"> A. Pareek. “</w:t>
      </w:r>
      <w:r w:rsidRPr="005B08FC">
        <w:rPr>
          <w:rFonts w:ascii="Calibri" w:hAnsi="Calibri"/>
          <w:bCs/>
          <w:sz w:val="22"/>
          <w:szCs w:val="22"/>
        </w:rPr>
        <w:t>Testing for Measurement Invariance in Cultural Value Orientation: A Multi-Country Comparison</w:t>
      </w:r>
      <w:r>
        <w:rPr>
          <w:rFonts w:ascii="Calibri" w:hAnsi="Calibri"/>
          <w:bCs/>
          <w:sz w:val="22"/>
          <w:szCs w:val="22"/>
        </w:rPr>
        <w:t xml:space="preserve">”. </w:t>
      </w:r>
      <w:r w:rsidRPr="00E1296B">
        <w:rPr>
          <w:rFonts w:ascii="Calibri" w:hAnsi="Calibri"/>
          <w:bCs/>
          <w:i/>
          <w:sz w:val="22"/>
          <w:szCs w:val="22"/>
        </w:rPr>
        <w:t>Journal of Managerial Issues</w:t>
      </w:r>
      <w:r>
        <w:rPr>
          <w:rFonts w:ascii="Calibri" w:hAnsi="Calibri"/>
          <w:bCs/>
          <w:i/>
          <w:sz w:val="22"/>
          <w:szCs w:val="22"/>
        </w:rPr>
        <w:t>.</w:t>
      </w:r>
      <w:r w:rsidR="002B5EAF">
        <w:rPr>
          <w:rFonts w:ascii="Calibri" w:hAnsi="Calibri"/>
          <w:bCs/>
          <w:sz w:val="22"/>
          <w:szCs w:val="22"/>
        </w:rPr>
        <w:t xml:space="preserve"> 2013. 25(3) pp.</w:t>
      </w:r>
      <w:r w:rsidR="002B5EAF" w:rsidRPr="002B5EAF">
        <w:rPr>
          <w:rFonts w:ascii="Calibri" w:hAnsi="Calibri"/>
          <w:i/>
          <w:iCs/>
          <w:sz w:val="22"/>
          <w:szCs w:val="22"/>
        </w:rPr>
        <w:t xml:space="preserve"> </w:t>
      </w:r>
      <w:r w:rsidR="002B5EAF" w:rsidRPr="002B5EAF">
        <w:rPr>
          <w:rFonts w:ascii="Calibri" w:hAnsi="Calibri"/>
          <w:iCs/>
          <w:sz w:val="22"/>
          <w:szCs w:val="22"/>
        </w:rPr>
        <w:t>264-283</w:t>
      </w:r>
      <w:r w:rsidR="002B5EAF">
        <w:rPr>
          <w:rFonts w:ascii="Calibri" w:hAnsi="Calibri"/>
          <w:iCs/>
          <w:sz w:val="22"/>
          <w:szCs w:val="22"/>
        </w:rPr>
        <w:t>.</w:t>
      </w:r>
    </w:p>
    <w:p w:rsidR="004848B5" w:rsidRPr="004848B5" w:rsidRDefault="004848B5" w:rsidP="00EB3A5B">
      <w:pPr>
        <w:pStyle w:val="NormalWeb"/>
        <w:numPr>
          <w:ilvl w:val="0"/>
          <w:numId w:val="24"/>
        </w:numPr>
        <w:spacing w:before="0" w:beforeAutospacing="0" w:after="120" w:afterAutospacing="0"/>
        <w:ind w:left="360"/>
        <w:jc w:val="both"/>
        <w:rPr>
          <w:rFonts w:ascii="Calibri" w:hAnsi="Calibri"/>
          <w:bCs/>
          <w:sz w:val="22"/>
          <w:szCs w:val="22"/>
        </w:rPr>
      </w:pPr>
      <w:r w:rsidRPr="00BC2433">
        <w:rPr>
          <w:rFonts w:ascii="Calibri" w:hAnsi="Calibri"/>
          <w:b/>
          <w:bCs/>
          <w:sz w:val="22"/>
          <w:szCs w:val="22"/>
        </w:rPr>
        <w:t>S. Niranjan</w:t>
      </w:r>
      <w:r w:rsidRPr="00BC2433">
        <w:rPr>
          <w:rFonts w:ascii="Calibri" w:hAnsi="Calibri"/>
          <w:bCs/>
          <w:sz w:val="22"/>
          <w:szCs w:val="22"/>
        </w:rPr>
        <w:t xml:space="preserve"> and F. W. Ciarallo. “</w:t>
      </w:r>
      <w:r w:rsidRPr="00EB737F">
        <w:rPr>
          <w:rFonts w:ascii="Calibri" w:hAnsi="Calibri"/>
          <w:bCs/>
          <w:sz w:val="22"/>
          <w:szCs w:val="22"/>
        </w:rPr>
        <w:t>Impact of Inventory Allocation Policies on Downstream Supply Variability in a Multi-echelon System</w:t>
      </w:r>
      <w:r w:rsidRPr="00BC2433">
        <w:rPr>
          <w:rFonts w:ascii="Calibri" w:hAnsi="Calibri"/>
          <w:bCs/>
          <w:sz w:val="22"/>
          <w:szCs w:val="22"/>
        </w:rPr>
        <w:t xml:space="preserve">”.  </w:t>
      </w:r>
      <w:r w:rsidRPr="001A4381">
        <w:rPr>
          <w:rFonts w:ascii="Calibri" w:hAnsi="Calibri"/>
          <w:i/>
          <w:iCs/>
          <w:sz w:val="22"/>
          <w:szCs w:val="22"/>
        </w:rPr>
        <w:t>International Journal of Business Performance and Supply Chain Modelling</w:t>
      </w:r>
      <w:r>
        <w:rPr>
          <w:rFonts w:ascii="Calibri" w:hAnsi="Calibri"/>
          <w:i/>
          <w:iCs/>
          <w:sz w:val="22"/>
          <w:szCs w:val="22"/>
        </w:rPr>
        <w:t xml:space="preserve">. </w:t>
      </w:r>
      <w:r w:rsidR="00425D7D">
        <w:rPr>
          <w:rFonts w:ascii="Calibri" w:hAnsi="Calibri"/>
          <w:iCs/>
          <w:sz w:val="22"/>
          <w:szCs w:val="22"/>
        </w:rPr>
        <w:t xml:space="preserve">2013. </w:t>
      </w:r>
      <w:r w:rsidR="00425D7D" w:rsidRPr="00425D7D">
        <w:rPr>
          <w:rFonts w:ascii="Calibri" w:hAnsi="Calibri"/>
          <w:iCs/>
          <w:sz w:val="22"/>
          <w:szCs w:val="22"/>
        </w:rPr>
        <w:t>5(4)</w:t>
      </w:r>
      <w:r w:rsidR="00425D7D">
        <w:rPr>
          <w:rFonts w:ascii="Calibri" w:hAnsi="Calibri"/>
          <w:iCs/>
          <w:sz w:val="22"/>
          <w:szCs w:val="22"/>
        </w:rPr>
        <w:t xml:space="preserve"> pp. 401-429.</w:t>
      </w:r>
    </w:p>
    <w:p w:rsidR="007D05C1" w:rsidRDefault="007D05C1" w:rsidP="00EB3A5B">
      <w:pPr>
        <w:pStyle w:val="NormalWeb"/>
        <w:numPr>
          <w:ilvl w:val="0"/>
          <w:numId w:val="24"/>
        </w:numPr>
        <w:spacing w:before="0" w:beforeAutospacing="0" w:after="120" w:afterAutospacing="0"/>
        <w:ind w:left="360"/>
        <w:jc w:val="both"/>
        <w:rPr>
          <w:rFonts w:ascii="Calibri" w:hAnsi="Calibri"/>
          <w:bCs/>
          <w:sz w:val="22"/>
          <w:szCs w:val="22"/>
        </w:rPr>
      </w:pPr>
      <w:r w:rsidRPr="009F6B71">
        <w:rPr>
          <w:rFonts w:ascii="Calibri" w:hAnsi="Calibri"/>
          <w:b/>
          <w:sz w:val="22"/>
          <w:szCs w:val="22"/>
        </w:rPr>
        <w:t>S</w:t>
      </w:r>
      <w:r w:rsidR="00E94289">
        <w:rPr>
          <w:rFonts w:ascii="Calibri" w:hAnsi="Calibri"/>
          <w:b/>
          <w:sz w:val="22"/>
          <w:szCs w:val="22"/>
        </w:rPr>
        <w:t xml:space="preserve">. </w:t>
      </w:r>
      <w:r w:rsidRPr="009F6B71">
        <w:rPr>
          <w:rFonts w:ascii="Calibri" w:hAnsi="Calibri"/>
          <w:b/>
          <w:sz w:val="22"/>
          <w:szCs w:val="22"/>
        </w:rPr>
        <w:t>Niranjan</w:t>
      </w:r>
      <w:r w:rsidRPr="009F6B71">
        <w:rPr>
          <w:rFonts w:ascii="Calibri" w:hAnsi="Calibri"/>
          <w:sz w:val="22"/>
          <w:szCs w:val="22"/>
        </w:rPr>
        <w:t xml:space="preserve"> </w:t>
      </w:r>
      <w:r w:rsidR="00D83885">
        <w:rPr>
          <w:rFonts w:ascii="Calibri" w:hAnsi="Calibri"/>
          <w:sz w:val="22"/>
          <w:szCs w:val="22"/>
        </w:rPr>
        <w:t>and</w:t>
      </w:r>
      <w:r w:rsidRPr="009F6B71">
        <w:rPr>
          <w:rFonts w:ascii="Calibri" w:hAnsi="Calibri"/>
          <w:sz w:val="22"/>
          <w:szCs w:val="22"/>
        </w:rPr>
        <w:t xml:space="preserve"> F. W</w:t>
      </w:r>
      <w:r w:rsidR="009F6B71" w:rsidRPr="009F6B71">
        <w:rPr>
          <w:rFonts w:ascii="Calibri" w:hAnsi="Calibri"/>
          <w:sz w:val="22"/>
          <w:szCs w:val="22"/>
        </w:rPr>
        <w:t>.</w:t>
      </w:r>
      <w:r w:rsidRPr="009F6B71">
        <w:rPr>
          <w:rFonts w:ascii="Calibri" w:hAnsi="Calibri"/>
          <w:sz w:val="22"/>
          <w:szCs w:val="22"/>
        </w:rPr>
        <w:t xml:space="preserve"> Ciarallo. “</w:t>
      </w:r>
      <w:r w:rsidRPr="009F6B71">
        <w:rPr>
          <w:rFonts w:ascii="Calibri" w:hAnsi="Calibri"/>
          <w:bCs/>
          <w:sz w:val="22"/>
          <w:szCs w:val="22"/>
        </w:rPr>
        <w:t>Supply performance in multi-echelon inventory system with intermediate product demand: A perspective on allocation”.</w:t>
      </w:r>
      <w:r w:rsidR="009F6B71" w:rsidRPr="009F6B71">
        <w:rPr>
          <w:rFonts w:ascii="Calibri" w:hAnsi="Calibri"/>
          <w:bCs/>
          <w:sz w:val="22"/>
          <w:szCs w:val="22"/>
        </w:rPr>
        <w:t xml:space="preserve"> </w:t>
      </w:r>
      <w:r w:rsidR="00415361">
        <w:rPr>
          <w:rFonts w:ascii="Calibri" w:hAnsi="Calibri"/>
          <w:bCs/>
          <w:i/>
          <w:sz w:val="22"/>
          <w:szCs w:val="22"/>
        </w:rPr>
        <w:t>Decision Sciences</w:t>
      </w:r>
      <w:r w:rsidR="008941A8">
        <w:rPr>
          <w:rFonts w:ascii="Calibri" w:hAnsi="Calibri"/>
          <w:bCs/>
          <w:sz w:val="22"/>
          <w:szCs w:val="22"/>
        </w:rPr>
        <w:t>. 2011. 42(33), pp. 575-617.</w:t>
      </w:r>
    </w:p>
    <w:p w:rsidR="00401BCA" w:rsidRPr="00401BCA" w:rsidRDefault="00682969" w:rsidP="00682969">
      <w:pPr>
        <w:pStyle w:val="NormalWeb"/>
        <w:numPr>
          <w:ilvl w:val="0"/>
          <w:numId w:val="24"/>
        </w:numPr>
        <w:spacing w:before="0" w:beforeAutospacing="0" w:after="120" w:afterAutospacing="0"/>
        <w:ind w:left="360"/>
        <w:jc w:val="both"/>
        <w:rPr>
          <w:rFonts w:ascii="Calibri" w:hAnsi="Calibri"/>
          <w:bCs/>
          <w:sz w:val="22"/>
          <w:szCs w:val="22"/>
        </w:rPr>
      </w:pPr>
      <w:r w:rsidRPr="00401BCA">
        <w:rPr>
          <w:rFonts w:ascii="Calibri" w:hAnsi="Calibri"/>
          <w:bCs/>
          <w:sz w:val="22"/>
          <w:szCs w:val="22"/>
        </w:rPr>
        <w:t xml:space="preserve">V. K. Gupta, R. </w:t>
      </w:r>
      <w:r w:rsidR="0050411D" w:rsidRPr="00401BCA">
        <w:rPr>
          <w:rFonts w:ascii="Calibri" w:hAnsi="Calibri"/>
          <w:bCs/>
          <w:sz w:val="22"/>
          <w:szCs w:val="22"/>
        </w:rPr>
        <w:t>Huang</w:t>
      </w:r>
      <w:r w:rsidRPr="00401BCA">
        <w:rPr>
          <w:rFonts w:ascii="Calibri" w:hAnsi="Calibri"/>
          <w:bCs/>
          <w:sz w:val="22"/>
          <w:szCs w:val="22"/>
        </w:rPr>
        <w:t xml:space="preserve"> and </w:t>
      </w:r>
      <w:r w:rsidRPr="00401BCA">
        <w:rPr>
          <w:rFonts w:ascii="Calibri" w:hAnsi="Calibri"/>
          <w:b/>
          <w:bCs/>
          <w:sz w:val="22"/>
          <w:szCs w:val="22"/>
        </w:rPr>
        <w:t>S. Niranjan</w:t>
      </w:r>
      <w:r w:rsidRPr="00401BCA">
        <w:rPr>
          <w:rFonts w:ascii="Calibri" w:hAnsi="Calibri"/>
          <w:bCs/>
          <w:sz w:val="22"/>
          <w:szCs w:val="22"/>
        </w:rPr>
        <w:t xml:space="preserve">. “A longitudinal examination of the relationship between team leadership and performance”. </w:t>
      </w:r>
      <w:r w:rsidRPr="00401BCA">
        <w:rPr>
          <w:rFonts w:ascii="Calibri" w:hAnsi="Calibri"/>
          <w:bCs/>
          <w:i/>
          <w:sz w:val="22"/>
          <w:szCs w:val="22"/>
        </w:rPr>
        <w:t>Journal of Leadership &amp; Organizational Studies</w:t>
      </w:r>
      <w:r w:rsidRPr="00401BCA">
        <w:rPr>
          <w:rFonts w:ascii="Calibri" w:hAnsi="Calibri"/>
          <w:bCs/>
          <w:sz w:val="22"/>
          <w:szCs w:val="22"/>
        </w:rPr>
        <w:t xml:space="preserve">. 2010. 17(4), pp. 335-350. </w:t>
      </w:r>
    </w:p>
    <w:p w:rsidR="00F15490" w:rsidRPr="00F15490" w:rsidRDefault="00F15490" w:rsidP="00F15490">
      <w:pPr>
        <w:pStyle w:val="NormalWeb"/>
        <w:spacing w:after="240" w:afterAutospacing="0"/>
        <w:ind w:left="360"/>
        <w:jc w:val="both"/>
        <w:rPr>
          <w:rFonts w:asciiTheme="majorHAnsi" w:hAnsiTheme="majorHAnsi" w:cstheme="minorHAnsi"/>
          <w:b/>
          <w:bCs/>
        </w:rPr>
      </w:pPr>
      <w:r w:rsidRPr="00F15490">
        <w:rPr>
          <w:rFonts w:asciiTheme="majorHAnsi" w:hAnsiTheme="majorHAnsi" w:cstheme="minorHAnsi"/>
          <w:b/>
          <w:bCs/>
        </w:rPr>
        <w:t>REFEREED JOURNAL PUBLICATIONS (UNDER REVIEW AND SUBMITTED)</w:t>
      </w:r>
    </w:p>
    <w:p w:rsidR="004848B5" w:rsidRPr="001E5D4A" w:rsidRDefault="004848B5" w:rsidP="004848B5">
      <w:pPr>
        <w:pStyle w:val="NormalWeb"/>
        <w:numPr>
          <w:ilvl w:val="0"/>
          <w:numId w:val="24"/>
        </w:numPr>
        <w:spacing w:after="240" w:afterAutospacing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848B5">
        <w:rPr>
          <w:rFonts w:asciiTheme="minorHAnsi" w:hAnsiTheme="minorHAnsi" w:cstheme="minorHAnsi"/>
          <w:bCs/>
          <w:sz w:val="22"/>
          <w:szCs w:val="22"/>
        </w:rPr>
        <w:t>F.W. Ciarallo,</w:t>
      </w:r>
      <w:r w:rsidRPr="004848B5">
        <w:rPr>
          <w:rFonts w:asciiTheme="minorHAnsi" w:hAnsiTheme="minorHAnsi" w:cstheme="minorHAnsi"/>
          <w:b/>
          <w:bCs/>
          <w:sz w:val="22"/>
          <w:szCs w:val="22"/>
        </w:rPr>
        <w:t xml:space="preserve"> S. Niranjan </w:t>
      </w:r>
      <w:r w:rsidRPr="004848B5">
        <w:rPr>
          <w:rFonts w:asciiTheme="minorHAnsi" w:hAnsiTheme="minorHAnsi" w:cstheme="minorHAnsi"/>
          <w:bCs/>
          <w:sz w:val="22"/>
          <w:szCs w:val="22"/>
        </w:rPr>
        <w:t>and N. Brown. “</w:t>
      </w:r>
      <w:r w:rsidRPr="004848B5">
        <w:rPr>
          <w:rFonts w:asciiTheme="minorHAnsi" w:hAnsiTheme="minorHAnsi" w:cstheme="minorHAnsi"/>
          <w:sz w:val="22"/>
          <w:szCs w:val="22"/>
        </w:rPr>
        <w:t xml:space="preserve">A Salt Inventory Management Strategy for Winter Maintenance”. </w:t>
      </w:r>
      <w:r w:rsidRPr="004848B5">
        <w:rPr>
          <w:rFonts w:asciiTheme="minorHAnsi" w:hAnsiTheme="minorHAnsi" w:cstheme="minorHAnsi"/>
          <w:bCs/>
          <w:i/>
          <w:sz w:val="22"/>
          <w:szCs w:val="22"/>
        </w:rPr>
        <w:t>Submitted to Decision Sciences.</w:t>
      </w:r>
      <w:r w:rsidRPr="004848B5">
        <w:rPr>
          <w:rFonts w:asciiTheme="minorHAnsi" w:hAnsiTheme="minorHAnsi" w:cstheme="minorHAnsi"/>
          <w:bCs/>
          <w:sz w:val="22"/>
          <w:szCs w:val="22"/>
        </w:rPr>
        <w:t xml:space="preserve"> Submission # </w:t>
      </w:r>
      <w:r w:rsidRPr="004848B5">
        <w:rPr>
          <w:rFonts w:asciiTheme="minorHAnsi" w:hAnsiTheme="minorHAnsi" w:cstheme="minorHAnsi"/>
          <w:sz w:val="22"/>
          <w:szCs w:val="22"/>
        </w:rPr>
        <w:t>DSJ-08-2013-019</w:t>
      </w:r>
      <w:r w:rsidRPr="004848B5">
        <w:rPr>
          <w:rFonts w:asciiTheme="minorHAnsi" w:hAnsiTheme="minorHAnsi" w:cstheme="minorHAnsi"/>
          <w:bCs/>
          <w:i/>
          <w:sz w:val="22"/>
          <w:szCs w:val="22"/>
        </w:rPr>
        <w:t xml:space="preserve"> </w:t>
      </w:r>
    </w:p>
    <w:p w:rsidR="00425D7D" w:rsidRPr="00D44724" w:rsidRDefault="00425D7D" w:rsidP="001E5D4A">
      <w:pPr>
        <w:pStyle w:val="NormalWeb"/>
        <w:numPr>
          <w:ilvl w:val="0"/>
          <w:numId w:val="24"/>
        </w:numPr>
        <w:spacing w:after="240" w:afterAutospacing="0"/>
        <w:ind w:left="360"/>
        <w:jc w:val="both"/>
        <w:rPr>
          <w:rFonts w:ascii="Calibri" w:hAnsi="Calibri"/>
          <w:bCs/>
          <w:sz w:val="20"/>
          <w:szCs w:val="20"/>
        </w:rPr>
      </w:pPr>
      <w:r w:rsidRPr="00D44724">
        <w:rPr>
          <w:rFonts w:ascii="Calibri" w:hAnsi="Calibri"/>
          <w:bCs/>
          <w:sz w:val="22"/>
          <w:szCs w:val="22"/>
        </w:rPr>
        <w:t xml:space="preserve">V. K. Gupta, </w:t>
      </w:r>
      <w:r w:rsidRPr="00D44724">
        <w:rPr>
          <w:rFonts w:ascii="Calibri" w:hAnsi="Calibri"/>
          <w:b/>
          <w:bCs/>
          <w:sz w:val="22"/>
          <w:szCs w:val="22"/>
        </w:rPr>
        <w:t>S. Niranjan</w:t>
      </w:r>
      <w:r w:rsidRPr="00D44724">
        <w:rPr>
          <w:rFonts w:ascii="Calibri" w:hAnsi="Calibri"/>
          <w:bCs/>
          <w:sz w:val="22"/>
          <w:szCs w:val="22"/>
        </w:rPr>
        <w:t xml:space="preserve">, and D. </w:t>
      </w:r>
      <w:proofErr w:type="spellStart"/>
      <w:r w:rsidRPr="00D44724">
        <w:rPr>
          <w:rFonts w:ascii="Calibri" w:hAnsi="Calibri"/>
          <w:bCs/>
          <w:sz w:val="22"/>
          <w:szCs w:val="22"/>
        </w:rPr>
        <w:t>Moesel</w:t>
      </w:r>
      <w:proofErr w:type="spellEnd"/>
      <w:r w:rsidRPr="00D44724">
        <w:rPr>
          <w:rFonts w:ascii="Calibri" w:hAnsi="Calibri"/>
          <w:bCs/>
          <w:sz w:val="22"/>
          <w:szCs w:val="22"/>
        </w:rPr>
        <w:t xml:space="preserve">. “Entrepreneurial orientation and performance effectiveness: An examination of the mediating role of knowledge acquisition and creation in customer alliances”. </w:t>
      </w:r>
      <w:r w:rsidRPr="00D44724">
        <w:rPr>
          <w:rFonts w:ascii="Calibri" w:hAnsi="Calibri"/>
          <w:bCs/>
          <w:i/>
          <w:sz w:val="22"/>
          <w:szCs w:val="22"/>
        </w:rPr>
        <w:t xml:space="preserve">Submitted to </w:t>
      </w:r>
      <w:r w:rsidR="00D44724" w:rsidRPr="00D44724">
        <w:rPr>
          <w:rFonts w:ascii="Calibri" w:hAnsi="Calibri"/>
          <w:bCs/>
          <w:i/>
          <w:sz w:val="22"/>
          <w:szCs w:val="22"/>
        </w:rPr>
        <w:t>International Small Business Journal</w:t>
      </w:r>
      <w:r w:rsidRPr="00D44724">
        <w:rPr>
          <w:rFonts w:ascii="Calibri" w:hAnsi="Calibri"/>
          <w:bCs/>
          <w:i/>
          <w:sz w:val="22"/>
          <w:szCs w:val="22"/>
        </w:rPr>
        <w:t>.</w:t>
      </w:r>
      <w:r w:rsidR="00F15490" w:rsidRPr="00D44724">
        <w:rPr>
          <w:rFonts w:ascii="Calibri" w:hAnsi="Calibri"/>
          <w:bCs/>
          <w:sz w:val="22"/>
          <w:szCs w:val="22"/>
        </w:rPr>
        <w:t xml:space="preserve"> Submission # </w:t>
      </w:r>
      <w:r w:rsidR="00D44724" w:rsidRPr="00D44724">
        <w:rPr>
          <w:rFonts w:ascii="Calibri" w:hAnsi="Calibri"/>
          <w:bCs/>
          <w:sz w:val="22"/>
          <w:szCs w:val="22"/>
        </w:rPr>
        <w:t>Manuscript ID ISB-14-0087</w:t>
      </w:r>
      <w:r w:rsidR="00F15490" w:rsidRPr="00D44724">
        <w:rPr>
          <w:rFonts w:ascii="Calibri" w:hAnsi="Calibri"/>
          <w:bCs/>
          <w:sz w:val="22"/>
          <w:szCs w:val="22"/>
        </w:rPr>
        <w:t>.</w:t>
      </w:r>
    </w:p>
    <w:p w:rsidR="00F15490" w:rsidRPr="00D44724" w:rsidRDefault="00F15490" w:rsidP="00F15490">
      <w:pPr>
        <w:pStyle w:val="NormalWeb"/>
        <w:numPr>
          <w:ilvl w:val="0"/>
          <w:numId w:val="24"/>
        </w:numPr>
        <w:spacing w:after="240" w:afterAutospacing="0"/>
        <w:ind w:left="360"/>
        <w:jc w:val="both"/>
        <w:rPr>
          <w:rFonts w:ascii="Calibri" w:hAnsi="Calibri"/>
          <w:bCs/>
          <w:sz w:val="22"/>
          <w:szCs w:val="22"/>
        </w:rPr>
      </w:pPr>
      <w:r w:rsidRPr="00F15490">
        <w:rPr>
          <w:rFonts w:ascii="Calibri" w:hAnsi="Calibri"/>
          <w:bCs/>
          <w:sz w:val="22"/>
          <w:szCs w:val="22"/>
        </w:rPr>
        <w:t xml:space="preserve">V. K. Gupta, </w:t>
      </w:r>
      <w:r w:rsidRPr="00F15490">
        <w:rPr>
          <w:rFonts w:ascii="Calibri" w:hAnsi="Calibri"/>
          <w:b/>
          <w:bCs/>
          <w:sz w:val="22"/>
          <w:szCs w:val="22"/>
        </w:rPr>
        <w:t>S. Niranjan</w:t>
      </w:r>
      <w:r w:rsidRPr="00F15490">
        <w:rPr>
          <w:rFonts w:ascii="Calibri" w:hAnsi="Calibri"/>
          <w:bCs/>
          <w:sz w:val="22"/>
          <w:szCs w:val="22"/>
        </w:rPr>
        <w:t xml:space="preserve">, A.B. Goktan, and J. </w:t>
      </w:r>
      <w:proofErr w:type="spellStart"/>
      <w:r w:rsidRPr="00F15490">
        <w:rPr>
          <w:rFonts w:ascii="Calibri" w:hAnsi="Calibri"/>
          <w:bCs/>
          <w:sz w:val="22"/>
          <w:szCs w:val="22"/>
        </w:rPr>
        <w:t>Eriskon</w:t>
      </w:r>
      <w:proofErr w:type="spellEnd"/>
      <w:r w:rsidRPr="00F15490">
        <w:rPr>
          <w:rFonts w:ascii="Calibri" w:hAnsi="Calibri"/>
          <w:bCs/>
          <w:sz w:val="22"/>
          <w:szCs w:val="22"/>
        </w:rPr>
        <w:t xml:space="preserve">. </w:t>
      </w:r>
      <w:r w:rsidRPr="00F15490">
        <w:rPr>
          <w:rFonts w:ascii="Calibri" w:hAnsi="Calibri"/>
          <w:bCs/>
          <w:sz w:val="22"/>
          <w:szCs w:val="22"/>
          <w:lang w:val="en-GB"/>
        </w:rPr>
        <w:t xml:space="preserve"> “Role of Individual Entrepreneurial Orientation in Shaping Reactions to New Technologies”. </w:t>
      </w:r>
      <w:r w:rsidRPr="00F15490">
        <w:rPr>
          <w:rFonts w:ascii="Calibri" w:hAnsi="Calibri"/>
          <w:bCs/>
          <w:i/>
          <w:sz w:val="22"/>
          <w:szCs w:val="22"/>
          <w:lang w:val="en-GB"/>
        </w:rPr>
        <w:t xml:space="preserve">Submitted </w:t>
      </w:r>
      <w:r>
        <w:rPr>
          <w:rFonts w:ascii="Calibri" w:hAnsi="Calibri"/>
          <w:bCs/>
          <w:i/>
          <w:sz w:val="22"/>
          <w:szCs w:val="22"/>
          <w:lang w:val="en-GB"/>
        </w:rPr>
        <w:t xml:space="preserve">to Journal of </w:t>
      </w:r>
      <w:r w:rsidR="002E4479">
        <w:rPr>
          <w:rFonts w:ascii="Calibri" w:hAnsi="Calibri"/>
          <w:bCs/>
          <w:i/>
          <w:sz w:val="22"/>
          <w:szCs w:val="22"/>
          <w:lang w:val="en-GB"/>
        </w:rPr>
        <w:t xml:space="preserve">Management </w:t>
      </w:r>
      <w:r>
        <w:rPr>
          <w:rFonts w:ascii="Calibri" w:hAnsi="Calibri"/>
          <w:bCs/>
          <w:i/>
          <w:sz w:val="22"/>
          <w:szCs w:val="22"/>
          <w:lang w:val="en-GB"/>
        </w:rPr>
        <w:t xml:space="preserve">Studies. 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Submission </w:t>
      </w:r>
      <w:r w:rsidRPr="00F15490">
        <w:rPr>
          <w:rFonts w:asciiTheme="minorHAnsi" w:hAnsiTheme="minorHAnsi" w:cstheme="minorHAnsi"/>
          <w:bCs/>
          <w:i/>
          <w:sz w:val="22"/>
          <w:szCs w:val="22"/>
        </w:rPr>
        <w:t>#</w:t>
      </w:r>
      <w:r>
        <w:rPr>
          <w:rFonts w:asciiTheme="minorHAnsi" w:hAnsiTheme="minorHAnsi" w:cstheme="minorHAnsi"/>
          <w:bCs/>
          <w:i/>
          <w:sz w:val="22"/>
          <w:szCs w:val="22"/>
        </w:rPr>
        <w:t xml:space="preserve"> R0027.</w:t>
      </w:r>
      <w:r>
        <w:rPr>
          <w:rFonts w:ascii="Calibri" w:hAnsi="Calibri"/>
          <w:bCs/>
          <w:i/>
          <w:sz w:val="22"/>
          <w:szCs w:val="22"/>
          <w:lang w:val="en-GB"/>
        </w:rPr>
        <w:t xml:space="preserve"> </w:t>
      </w:r>
    </w:p>
    <w:p w:rsidR="00D44724" w:rsidRPr="00FE466C" w:rsidRDefault="00D44724" w:rsidP="00D44724">
      <w:pPr>
        <w:pStyle w:val="NormalWeb"/>
        <w:numPr>
          <w:ilvl w:val="0"/>
          <w:numId w:val="24"/>
        </w:numPr>
        <w:spacing w:before="0" w:beforeAutospacing="0" w:after="240" w:afterAutospacing="0"/>
        <w:ind w:left="360"/>
        <w:jc w:val="both"/>
        <w:rPr>
          <w:rFonts w:ascii="Calibri" w:hAnsi="Calibri"/>
          <w:bCs/>
          <w:sz w:val="22"/>
          <w:szCs w:val="22"/>
        </w:rPr>
      </w:pPr>
      <w:r w:rsidRPr="0050411D">
        <w:rPr>
          <w:rFonts w:ascii="Calibri" w:hAnsi="Calibri"/>
          <w:b/>
          <w:bCs/>
          <w:sz w:val="22"/>
          <w:szCs w:val="22"/>
        </w:rPr>
        <w:lastRenderedPageBreak/>
        <w:t>S. Niranjan</w:t>
      </w:r>
      <w:r>
        <w:rPr>
          <w:rFonts w:ascii="Calibri" w:hAnsi="Calibri"/>
          <w:b/>
          <w:bCs/>
          <w:sz w:val="22"/>
          <w:szCs w:val="22"/>
        </w:rPr>
        <w:t xml:space="preserve">, </w:t>
      </w:r>
      <w:r>
        <w:rPr>
          <w:rFonts w:ascii="Calibri" w:hAnsi="Calibri"/>
          <w:bCs/>
          <w:sz w:val="22"/>
          <w:szCs w:val="22"/>
        </w:rPr>
        <w:t xml:space="preserve">C. Jenner, </w:t>
      </w:r>
      <w:r w:rsidRPr="0050411D">
        <w:rPr>
          <w:rFonts w:ascii="Calibri" w:hAnsi="Calibri"/>
          <w:bCs/>
          <w:sz w:val="22"/>
          <w:szCs w:val="22"/>
        </w:rPr>
        <w:t>and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J. Wu. “</w:t>
      </w:r>
      <w:r w:rsidRPr="0050411D">
        <w:rPr>
          <w:rFonts w:ascii="Calibri" w:hAnsi="Calibri"/>
          <w:bCs/>
          <w:sz w:val="22"/>
          <w:szCs w:val="22"/>
        </w:rPr>
        <w:t>Predictors of Success and Academic Performance: A Historically Black Business School Perspective</w:t>
      </w:r>
      <w:r>
        <w:rPr>
          <w:rFonts w:ascii="Calibri" w:hAnsi="Calibri"/>
          <w:bCs/>
          <w:sz w:val="22"/>
          <w:szCs w:val="22"/>
        </w:rPr>
        <w:t xml:space="preserve">”. </w:t>
      </w:r>
      <w:r w:rsidR="00FE466C">
        <w:rPr>
          <w:rFonts w:ascii="Calibri" w:hAnsi="Calibri"/>
          <w:bCs/>
          <w:i/>
          <w:sz w:val="22"/>
          <w:szCs w:val="22"/>
        </w:rPr>
        <w:t xml:space="preserve">Submitted to </w:t>
      </w:r>
      <w:r w:rsidR="00FE466C" w:rsidRPr="00FE466C">
        <w:rPr>
          <w:rFonts w:ascii="Calibri" w:hAnsi="Calibri"/>
          <w:bCs/>
          <w:i/>
          <w:sz w:val="22"/>
          <w:szCs w:val="22"/>
        </w:rPr>
        <w:t>International Journal of Management in Education</w:t>
      </w:r>
      <w:r>
        <w:rPr>
          <w:rFonts w:ascii="Calibri" w:hAnsi="Calibri"/>
          <w:bCs/>
          <w:i/>
          <w:sz w:val="22"/>
          <w:szCs w:val="22"/>
        </w:rPr>
        <w:t>.</w:t>
      </w:r>
      <w:r w:rsidR="00FE466C">
        <w:rPr>
          <w:rFonts w:ascii="Calibri" w:hAnsi="Calibri"/>
          <w:bCs/>
          <w:i/>
          <w:sz w:val="22"/>
          <w:szCs w:val="22"/>
        </w:rPr>
        <w:t xml:space="preserve"> Submission # </w:t>
      </w:r>
      <w:r w:rsidR="00FE466C" w:rsidRPr="00FE466C">
        <w:rPr>
          <w:rFonts w:ascii="Calibri" w:hAnsi="Calibri"/>
          <w:bCs/>
          <w:i/>
          <w:sz w:val="22"/>
          <w:szCs w:val="22"/>
        </w:rPr>
        <w:t>IJMIE-79921</w:t>
      </w:r>
      <w:r w:rsidR="00FE466C">
        <w:rPr>
          <w:rFonts w:ascii="Calibri" w:hAnsi="Calibri"/>
          <w:bCs/>
          <w:i/>
          <w:sz w:val="22"/>
          <w:szCs w:val="22"/>
        </w:rPr>
        <w:t>.</w:t>
      </w:r>
    </w:p>
    <w:p w:rsidR="00FE466C" w:rsidRDefault="00FE466C" w:rsidP="00D44724">
      <w:pPr>
        <w:pStyle w:val="NormalWeb"/>
        <w:numPr>
          <w:ilvl w:val="0"/>
          <w:numId w:val="24"/>
        </w:numPr>
        <w:spacing w:before="0" w:beforeAutospacing="0" w:after="240" w:afterAutospacing="0"/>
        <w:ind w:left="360"/>
        <w:jc w:val="both"/>
        <w:rPr>
          <w:rFonts w:ascii="Calibri" w:hAnsi="Calibri"/>
          <w:bCs/>
          <w:sz w:val="22"/>
          <w:szCs w:val="22"/>
        </w:rPr>
      </w:pPr>
      <w:r w:rsidRPr="00FE466C">
        <w:rPr>
          <w:rFonts w:ascii="Calibri" w:hAnsi="Calibri"/>
          <w:b/>
          <w:bCs/>
          <w:sz w:val="22"/>
          <w:szCs w:val="22"/>
        </w:rPr>
        <w:t xml:space="preserve">S.Niranjan, </w:t>
      </w:r>
      <w:r w:rsidRPr="00FE466C">
        <w:rPr>
          <w:rFonts w:ascii="Calibri" w:hAnsi="Calibri"/>
          <w:bCs/>
          <w:sz w:val="22"/>
          <w:szCs w:val="22"/>
        </w:rPr>
        <w:t>S. B. Ellore, and U.J. Brown III. “The Influence of Internet Usage on Academic Performance and Face-to-Face Communication</w:t>
      </w:r>
      <w:r>
        <w:rPr>
          <w:rFonts w:ascii="Calibri" w:hAnsi="Calibri"/>
          <w:bCs/>
          <w:sz w:val="22"/>
          <w:szCs w:val="22"/>
        </w:rPr>
        <w:t xml:space="preserve">”. Submitted to </w:t>
      </w:r>
      <w:r w:rsidRPr="00FE466C">
        <w:rPr>
          <w:rFonts w:ascii="Calibri" w:hAnsi="Calibri"/>
          <w:bCs/>
          <w:i/>
          <w:sz w:val="22"/>
          <w:szCs w:val="22"/>
        </w:rPr>
        <w:t>Journal of Psychology and Behavioral Science</w:t>
      </w:r>
      <w:r>
        <w:rPr>
          <w:rFonts w:ascii="Calibri" w:hAnsi="Calibri"/>
          <w:bCs/>
          <w:sz w:val="22"/>
          <w:szCs w:val="22"/>
        </w:rPr>
        <w:t xml:space="preserve">. </w:t>
      </w:r>
    </w:p>
    <w:p w:rsidR="00FE466C" w:rsidRPr="00FE466C" w:rsidRDefault="00FE466C" w:rsidP="00D44724">
      <w:pPr>
        <w:pStyle w:val="NormalWeb"/>
        <w:numPr>
          <w:ilvl w:val="0"/>
          <w:numId w:val="24"/>
        </w:numPr>
        <w:spacing w:before="0" w:beforeAutospacing="0" w:after="240" w:afterAutospacing="0"/>
        <w:ind w:left="360"/>
        <w:jc w:val="both"/>
        <w:rPr>
          <w:rFonts w:ascii="Calibri" w:hAnsi="Calibri"/>
          <w:bCs/>
          <w:sz w:val="22"/>
          <w:szCs w:val="22"/>
        </w:rPr>
      </w:pPr>
      <w:r w:rsidRPr="00FE466C">
        <w:rPr>
          <w:rFonts w:ascii="Calibri" w:hAnsi="Calibri"/>
          <w:bCs/>
          <w:sz w:val="22"/>
          <w:szCs w:val="22"/>
        </w:rPr>
        <w:t xml:space="preserve"> V.K. Gupta and </w:t>
      </w:r>
      <w:r w:rsidRPr="00FE466C">
        <w:rPr>
          <w:rFonts w:ascii="Calibri" w:hAnsi="Calibri"/>
          <w:b/>
          <w:bCs/>
          <w:sz w:val="22"/>
          <w:szCs w:val="22"/>
        </w:rPr>
        <w:t>S. Niranjan. “</w:t>
      </w:r>
      <w:r w:rsidRPr="00FE466C">
        <w:rPr>
          <w:rFonts w:ascii="Calibri" w:hAnsi="Calibri"/>
          <w:bCs/>
          <w:sz w:val="22"/>
          <w:szCs w:val="22"/>
        </w:rPr>
        <w:t xml:space="preserve">Weblogs to Support Learning in Business Education: Teaching the Virtual Generation”. </w:t>
      </w:r>
      <w:r w:rsidRPr="00FE466C">
        <w:rPr>
          <w:rFonts w:ascii="Calibri" w:hAnsi="Calibri"/>
          <w:bCs/>
          <w:i/>
          <w:sz w:val="22"/>
          <w:szCs w:val="22"/>
        </w:rPr>
        <w:t>Submitted to Journal of Education and Human Development.</w:t>
      </w:r>
    </w:p>
    <w:p w:rsidR="001A4381" w:rsidRDefault="001A4381" w:rsidP="001A4381">
      <w:pPr>
        <w:pStyle w:val="ListParagraph"/>
        <w:spacing w:after="120"/>
        <w:jc w:val="center"/>
        <w:rPr>
          <w:rFonts w:ascii="Calibri" w:hAnsi="Calibri"/>
          <w:bCs/>
          <w:sz w:val="22"/>
          <w:szCs w:val="22"/>
        </w:rPr>
      </w:pPr>
      <w:r>
        <w:rPr>
          <w:rFonts w:ascii="Cambria" w:hAnsi="Cambria"/>
          <w:b/>
          <w:sz w:val="26"/>
          <w:szCs w:val="26"/>
        </w:rPr>
        <w:t xml:space="preserve">WORKING </w:t>
      </w:r>
      <w:r w:rsidRPr="001A4381">
        <w:rPr>
          <w:rFonts w:ascii="Cambria" w:hAnsi="Cambria"/>
          <w:b/>
          <w:sz w:val="26"/>
          <w:szCs w:val="26"/>
        </w:rPr>
        <w:t xml:space="preserve">JOURNAL </w:t>
      </w:r>
      <w:r>
        <w:rPr>
          <w:rFonts w:ascii="Cambria" w:hAnsi="Cambria"/>
          <w:b/>
          <w:sz w:val="26"/>
          <w:szCs w:val="26"/>
        </w:rPr>
        <w:t>PAPERS</w:t>
      </w:r>
      <w:r w:rsidR="00254D01">
        <w:rPr>
          <w:rFonts w:ascii="Cambria" w:hAnsi="Cambria"/>
          <w:b/>
          <w:sz w:val="26"/>
          <w:szCs w:val="26"/>
        </w:rPr>
        <w:t xml:space="preserve"> </w:t>
      </w:r>
    </w:p>
    <w:p w:rsidR="001A4381" w:rsidRPr="001A4381" w:rsidRDefault="001A4381" w:rsidP="001A4381">
      <w:pPr>
        <w:pStyle w:val="NormalWeb"/>
        <w:numPr>
          <w:ilvl w:val="0"/>
          <w:numId w:val="24"/>
        </w:numPr>
        <w:spacing w:after="120" w:afterAutospacing="0"/>
        <w:ind w:left="360"/>
        <w:jc w:val="both"/>
        <w:rPr>
          <w:rFonts w:ascii="Calibri" w:hAnsi="Calibri"/>
          <w:bCs/>
          <w:sz w:val="22"/>
          <w:szCs w:val="22"/>
        </w:rPr>
      </w:pPr>
      <w:r w:rsidRPr="003A02D2">
        <w:rPr>
          <w:rFonts w:ascii="Calibri" w:hAnsi="Calibri"/>
          <w:b/>
          <w:sz w:val="22"/>
          <w:szCs w:val="22"/>
        </w:rPr>
        <w:t>S. Niranjan</w:t>
      </w:r>
      <w:r>
        <w:rPr>
          <w:rFonts w:ascii="Calibri" w:hAnsi="Calibri"/>
          <w:sz w:val="22"/>
          <w:szCs w:val="22"/>
        </w:rPr>
        <w:t xml:space="preserve"> and </w:t>
      </w:r>
      <w:r w:rsidRPr="003A02D2">
        <w:rPr>
          <w:rFonts w:ascii="Calibri" w:hAnsi="Calibri"/>
          <w:sz w:val="22"/>
          <w:szCs w:val="22"/>
        </w:rPr>
        <w:t>N. Kulkarni</w:t>
      </w:r>
      <w:r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“</w:t>
      </w:r>
      <w:r w:rsidRPr="001F0329">
        <w:rPr>
          <w:rFonts w:ascii="Calibri" w:hAnsi="Calibri"/>
          <w:sz w:val="22"/>
          <w:szCs w:val="22"/>
        </w:rPr>
        <w:t>Multi-echelon Network Optimization of Pharmaceutical Cold Chains</w:t>
      </w:r>
      <w:r w:rsidRPr="009F6B71">
        <w:rPr>
          <w:rFonts w:ascii="Calibri" w:hAnsi="Calibri"/>
          <w:bCs/>
          <w:sz w:val="22"/>
          <w:szCs w:val="22"/>
        </w:rPr>
        <w:t>”</w:t>
      </w:r>
      <w:r w:rsidRPr="009F6B71"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="0050411D">
        <w:rPr>
          <w:rFonts w:ascii="Calibri" w:hAnsi="Calibri"/>
          <w:bCs/>
          <w:i/>
          <w:sz w:val="22"/>
          <w:szCs w:val="22"/>
        </w:rPr>
        <w:t>Target Journal:</w:t>
      </w:r>
      <w:r w:rsidR="0050411D" w:rsidRPr="00EB737F">
        <w:rPr>
          <w:rFonts w:ascii="Calibri" w:hAnsi="Calibri"/>
          <w:bCs/>
          <w:sz w:val="22"/>
          <w:szCs w:val="22"/>
        </w:rPr>
        <w:t xml:space="preserve"> </w:t>
      </w:r>
      <w:r w:rsidRPr="001A4381">
        <w:rPr>
          <w:rFonts w:ascii="Calibri" w:hAnsi="Calibri"/>
          <w:bCs/>
          <w:i/>
          <w:sz w:val="22"/>
          <w:szCs w:val="22"/>
        </w:rPr>
        <w:t>Simulation Modelling Practice and Theory</w:t>
      </w:r>
    </w:p>
    <w:p w:rsidR="00682969" w:rsidRDefault="00682969" w:rsidP="007845FC">
      <w:pPr>
        <w:pStyle w:val="NormalWeb"/>
        <w:numPr>
          <w:ilvl w:val="0"/>
          <w:numId w:val="24"/>
        </w:numPr>
        <w:spacing w:before="0" w:beforeAutospacing="0" w:after="240" w:afterAutospacing="0"/>
        <w:ind w:left="360"/>
        <w:jc w:val="both"/>
        <w:rPr>
          <w:rFonts w:ascii="Calibri" w:hAnsi="Calibri"/>
          <w:bCs/>
          <w:sz w:val="22"/>
          <w:szCs w:val="22"/>
        </w:rPr>
      </w:pPr>
      <w:r w:rsidRPr="003E539A">
        <w:rPr>
          <w:rFonts w:ascii="Calibri" w:hAnsi="Calibri"/>
          <w:b/>
          <w:bCs/>
          <w:sz w:val="22"/>
          <w:szCs w:val="22"/>
        </w:rPr>
        <w:t>S. Niranjan</w:t>
      </w:r>
      <w:r>
        <w:rPr>
          <w:rFonts w:ascii="Calibri" w:hAnsi="Calibri"/>
          <w:b/>
          <w:bCs/>
          <w:sz w:val="22"/>
          <w:szCs w:val="22"/>
        </w:rPr>
        <w:t xml:space="preserve">. </w:t>
      </w:r>
      <w:r w:rsidRPr="003E539A">
        <w:rPr>
          <w:rFonts w:ascii="Calibri" w:hAnsi="Calibri"/>
          <w:bCs/>
          <w:sz w:val="22"/>
          <w:szCs w:val="22"/>
        </w:rPr>
        <w:t xml:space="preserve">“Behavior of a Remanufacturing System in Presence of Varying Supplier Reliability for New Product”. </w:t>
      </w:r>
      <w:r w:rsidR="0050411D">
        <w:rPr>
          <w:rFonts w:ascii="Calibri" w:hAnsi="Calibri"/>
          <w:bCs/>
          <w:i/>
          <w:sz w:val="22"/>
          <w:szCs w:val="22"/>
        </w:rPr>
        <w:t>Target Journal:</w:t>
      </w:r>
      <w:r w:rsidR="0050411D" w:rsidRPr="00EB737F">
        <w:rPr>
          <w:rFonts w:ascii="Calibri" w:hAnsi="Calibri"/>
          <w:bCs/>
          <w:sz w:val="22"/>
          <w:szCs w:val="22"/>
        </w:rPr>
        <w:t xml:space="preserve"> </w:t>
      </w:r>
      <w:r w:rsidR="007845FC" w:rsidRPr="007845FC">
        <w:rPr>
          <w:rFonts w:ascii="Calibri" w:hAnsi="Calibri"/>
          <w:bCs/>
          <w:i/>
          <w:sz w:val="22"/>
          <w:szCs w:val="22"/>
        </w:rPr>
        <w:t>International Journal of Simulation and Process Modelling</w:t>
      </w:r>
      <w:r w:rsidR="007845FC">
        <w:rPr>
          <w:rFonts w:ascii="Calibri" w:hAnsi="Calibri"/>
          <w:bCs/>
          <w:sz w:val="22"/>
          <w:szCs w:val="22"/>
        </w:rPr>
        <w:t>.</w:t>
      </w:r>
    </w:p>
    <w:p w:rsidR="00C06C40" w:rsidRDefault="00C06C40" w:rsidP="00BF3A86">
      <w:pPr>
        <w:pStyle w:val="NormalWeb"/>
        <w:numPr>
          <w:ilvl w:val="0"/>
          <w:numId w:val="24"/>
        </w:numPr>
        <w:spacing w:before="0" w:beforeAutospacing="0" w:after="240" w:afterAutospacing="0"/>
        <w:ind w:left="360"/>
        <w:jc w:val="both"/>
        <w:rPr>
          <w:rFonts w:ascii="Calibri" w:hAnsi="Calibri"/>
          <w:bCs/>
          <w:sz w:val="22"/>
          <w:szCs w:val="22"/>
        </w:rPr>
      </w:pPr>
      <w:r w:rsidRPr="00C06C40">
        <w:rPr>
          <w:rFonts w:ascii="Calibri" w:hAnsi="Calibri"/>
          <w:bCs/>
          <w:sz w:val="22"/>
          <w:szCs w:val="22"/>
        </w:rPr>
        <w:t>S</w:t>
      </w:r>
      <w:r>
        <w:rPr>
          <w:rFonts w:ascii="Calibri" w:hAnsi="Calibri"/>
          <w:b/>
          <w:bCs/>
          <w:sz w:val="22"/>
          <w:szCs w:val="22"/>
        </w:rPr>
        <w:t>.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C06C40">
        <w:rPr>
          <w:rFonts w:ascii="Calibri" w:hAnsi="Calibri"/>
          <w:bCs/>
          <w:sz w:val="22"/>
          <w:szCs w:val="22"/>
        </w:rPr>
        <w:t>R. Spulick</w:t>
      </w:r>
      <w:r>
        <w:rPr>
          <w:rFonts w:ascii="Calibri" w:hAnsi="Calibri"/>
          <w:bCs/>
          <w:sz w:val="22"/>
          <w:szCs w:val="22"/>
        </w:rPr>
        <w:t xml:space="preserve"> and </w:t>
      </w:r>
      <w:r w:rsidRPr="003E539A">
        <w:rPr>
          <w:rFonts w:ascii="Calibri" w:hAnsi="Calibri"/>
          <w:b/>
          <w:bCs/>
          <w:sz w:val="22"/>
          <w:szCs w:val="22"/>
        </w:rPr>
        <w:t>S. Niranjan</w:t>
      </w:r>
      <w:r>
        <w:rPr>
          <w:rFonts w:ascii="Calibri" w:hAnsi="Calibri"/>
          <w:b/>
          <w:bCs/>
          <w:sz w:val="22"/>
          <w:szCs w:val="22"/>
        </w:rPr>
        <w:t xml:space="preserve">. </w:t>
      </w:r>
      <w:r w:rsidRPr="00C06C40">
        <w:rPr>
          <w:rFonts w:ascii="Calibri" w:hAnsi="Calibri"/>
          <w:bCs/>
          <w:sz w:val="22"/>
          <w:szCs w:val="22"/>
        </w:rPr>
        <w:t>“Impact of Supply Chain Integration on Healthcare Industry: An Empirical Study of Hospitals</w:t>
      </w:r>
      <w:r>
        <w:rPr>
          <w:rFonts w:ascii="Calibri" w:hAnsi="Calibri"/>
          <w:bCs/>
          <w:sz w:val="22"/>
          <w:szCs w:val="22"/>
        </w:rPr>
        <w:t xml:space="preserve">”. </w:t>
      </w:r>
      <w:r w:rsidR="0050411D">
        <w:rPr>
          <w:rFonts w:ascii="Calibri" w:hAnsi="Calibri"/>
          <w:bCs/>
          <w:i/>
          <w:sz w:val="22"/>
          <w:szCs w:val="22"/>
        </w:rPr>
        <w:t>Target Journal:</w:t>
      </w:r>
      <w:r w:rsidR="0050411D" w:rsidRPr="00EB737F">
        <w:rPr>
          <w:rFonts w:ascii="Calibri" w:hAnsi="Calibri"/>
          <w:bCs/>
          <w:sz w:val="22"/>
          <w:szCs w:val="22"/>
        </w:rPr>
        <w:t xml:space="preserve"> </w:t>
      </w:r>
      <w:r w:rsidR="00BF3A86" w:rsidRPr="00BF3A86">
        <w:rPr>
          <w:rFonts w:ascii="Calibri" w:hAnsi="Calibri"/>
          <w:bCs/>
          <w:i/>
          <w:sz w:val="22"/>
          <w:szCs w:val="22"/>
        </w:rPr>
        <w:t>Journal of Business Logistics</w:t>
      </w:r>
      <w:r w:rsidR="00BF3A86" w:rsidRPr="00BF3A86">
        <w:rPr>
          <w:rFonts w:ascii="Calibri" w:hAnsi="Calibri"/>
          <w:bCs/>
          <w:sz w:val="22"/>
          <w:szCs w:val="22"/>
        </w:rPr>
        <w:t>.</w:t>
      </w:r>
    </w:p>
    <w:p w:rsidR="001B1922" w:rsidRDefault="001B1922" w:rsidP="0050411D">
      <w:pPr>
        <w:pStyle w:val="NormalWeb"/>
        <w:numPr>
          <w:ilvl w:val="0"/>
          <w:numId w:val="24"/>
        </w:numPr>
        <w:spacing w:before="0" w:beforeAutospacing="0" w:after="240" w:afterAutospacing="0"/>
        <w:ind w:left="360"/>
        <w:jc w:val="both"/>
        <w:rPr>
          <w:rFonts w:ascii="Calibri" w:hAnsi="Calibr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Y. Yao, J. Wu, and </w:t>
      </w:r>
      <w:r w:rsidRPr="00995CAF">
        <w:rPr>
          <w:rFonts w:asciiTheme="minorHAnsi" w:hAnsiTheme="minorHAnsi" w:cstheme="minorHAnsi"/>
          <w:b/>
          <w:bCs/>
          <w:sz w:val="22"/>
          <w:szCs w:val="22"/>
        </w:rPr>
        <w:t>S. Niranjan</w:t>
      </w:r>
      <w:r>
        <w:rPr>
          <w:rFonts w:asciiTheme="minorHAnsi" w:hAnsiTheme="minorHAnsi" w:cstheme="minorHAnsi"/>
          <w:bCs/>
          <w:sz w:val="22"/>
          <w:szCs w:val="22"/>
        </w:rPr>
        <w:t xml:space="preserve"> “</w:t>
      </w:r>
      <w:r w:rsidRPr="00995CAF">
        <w:rPr>
          <w:rFonts w:asciiTheme="minorHAnsi" w:hAnsiTheme="minorHAnsi" w:cstheme="minorHAnsi"/>
          <w:bCs/>
          <w:sz w:val="22"/>
          <w:szCs w:val="22"/>
        </w:rPr>
        <w:t>Antecedents and Effects of Job Motivation and Job Satisfaction</w:t>
      </w:r>
      <w:r>
        <w:rPr>
          <w:rFonts w:asciiTheme="minorHAnsi" w:hAnsiTheme="minorHAnsi" w:cstheme="minorHAnsi"/>
          <w:bCs/>
          <w:sz w:val="22"/>
          <w:szCs w:val="22"/>
        </w:rPr>
        <w:t xml:space="preserve">”. </w:t>
      </w:r>
      <w:r>
        <w:rPr>
          <w:rFonts w:ascii="Calibri" w:hAnsi="Calibri"/>
          <w:bCs/>
          <w:i/>
          <w:sz w:val="22"/>
          <w:szCs w:val="22"/>
        </w:rPr>
        <w:t>Target Journal: International Management and Marketing Research.</w:t>
      </w:r>
    </w:p>
    <w:p w:rsidR="00FC3D4D" w:rsidRDefault="00425D7D" w:rsidP="00284C10">
      <w:pPr>
        <w:spacing w:after="12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PEER REVIEWED BOOK CHAPTERS</w:t>
      </w:r>
      <w:r w:rsidR="00254D01">
        <w:rPr>
          <w:rFonts w:ascii="Cambria" w:hAnsi="Cambria"/>
          <w:b/>
          <w:sz w:val="26"/>
          <w:szCs w:val="26"/>
        </w:rPr>
        <w:t xml:space="preserve"> (ACCEPTED/PUBLISHED)</w:t>
      </w:r>
    </w:p>
    <w:p w:rsidR="001E08B1" w:rsidRPr="001E08B1" w:rsidRDefault="00B72894" w:rsidP="00B72894">
      <w:pPr>
        <w:pStyle w:val="NormalWeb"/>
        <w:numPr>
          <w:ilvl w:val="0"/>
          <w:numId w:val="35"/>
        </w:numPr>
        <w:tabs>
          <w:tab w:val="left" w:pos="90"/>
          <w:tab w:val="left" w:pos="270"/>
          <w:tab w:val="left" w:pos="360"/>
          <w:tab w:val="left" w:pos="540"/>
        </w:tabs>
        <w:spacing w:before="0" w:beforeAutospacing="0" w:after="120" w:afterAutospacing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color w:val="111111"/>
          <w:sz w:val="22"/>
          <w:szCs w:val="22"/>
          <w:lang w:val="en"/>
        </w:rPr>
        <w:t xml:space="preserve">  </w:t>
      </w:r>
      <w:r w:rsidR="001E08B1">
        <w:rPr>
          <w:rFonts w:asciiTheme="minorHAnsi" w:hAnsiTheme="minorHAnsi" w:cstheme="minorHAnsi"/>
          <w:bCs/>
          <w:sz w:val="22"/>
          <w:szCs w:val="22"/>
        </w:rPr>
        <w:t xml:space="preserve">V. Marshall and </w:t>
      </w:r>
      <w:r w:rsidR="001E08B1" w:rsidRPr="006D2AEA">
        <w:rPr>
          <w:rFonts w:asciiTheme="minorHAnsi" w:hAnsiTheme="minorHAnsi" w:cstheme="minorHAnsi"/>
          <w:b/>
          <w:bCs/>
          <w:sz w:val="22"/>
          <w:szCs w:val="22"/>
        </w:rPr>
        <w:t>S. Niranjan</w:t>
      </w:r>
      <w:r w:rsidR="001E08B1">
        <w:rPr>
          <w:rFonts w:asciiTheme="minorHAnsi" w:hAnsiTheme="minorHAnsi" w:cstheme="minorHAnsi"/>
          <w:bCs/>
          <w:sz w:val="22"/>
          <w:szCs w:val="22"/>
        </w:rPr>
        <w:t>. “</w:t>
      </w:r>
      <w:r w:rsidR="001E08B1" w:rsidRPr="00425D7D">
        <w:rPr>
          <w:rFonts w:asciiTheme="minorHAnsi" w:hAnsiTheme="minorHAnsi" w:cstheme="minorHAnsi"/>
          <w:bCs/>
          <w:sz w:val="22"/>
          <w:szCs w:val="22"/>
        </w:rPr>
        <w:t>Domestic Violence in College Students: The Effects of Male Dominance and Substance Abuse</w:t>
      </w:r>
      <w:r w:rsidR="001E08B1">
        <w:rPr>
          <w:rFonts w:asciiTheme="minorHAnsi" w:hAnsiTheme="minorHAnsi" w:cstheme="minorHAnsi"/>
          <w:bCs/>
          <w:sz w:val="22"/>
          <w:szCs w:val="22"/>
        </w:rPr>
        <w:t xml:space="preserve">”. Accepted for publication in </w:t>
      </w:r>
      <w:r w:rsidR="001E08B1" w:rsidRPr="006D2AEA">
        <w:rPr>
          <w:rFonts w:asciiTheme="minorHAnsi" w:hAnsiTheme="minorHAnsi" w:cstheme="minorHAnsi"/>
          <w:bCs/>
          <w:i/>
          <w:sz w:val="22"/>
          <w:szCs w:val="22"/>
          <w:lang w:val="en"/>
        </w:rPr>
        <w:t>International</w:t>
      </w:r>
      <w:r w:rsidR="001E08B1" w:rsidRPr="006D2AEA">
        <w:rPr>
          <w:rFonts w:asciiTheme="minorHAnsi" w:hAnsiTheme="minorHAnsi" w:cstheme="minorHAnsi"/>
          <w:bCs/>
          <w:i/>
          <w:iCs/>
          <w:sz w:val="22"/>
          <w:szCs w:val="22"/>
          <w:lang w:val="en"/>
        </w:rPr>
        <w:t xml:space="preserve"> Marketing and Management Research Series</w:t>
      </w:r>
      <w:r w:rsidR="001E08B1">
        <w:rPr>
          <w:rFonts w:asciiTheme="minorHAnsi" w:hAnsiTheme="minorHAnsi" w:cstheme="minorHAnsi"/>
          <w:bCs/>
          <w:i/>
          <w:iCs/>
          <w:sz w:val="22"/>
          <w:szCs w:val="22"/>
          <w:lang w:val="en"/>
        </w:rPr>
        <w:t xml:space="preserve">, </w:t>
      </w:r>
      <w:r w:rsidR="001E08B1" w:rsidRPr="001E5D4A">
        <w:rPr>
          <w:rFonts w:asciiTheme="minorHAnsi" w:hAnsiTheme="minorHAnsi" w:cstheme="minorHAnsi"/>
          <w:bCs/>
          <w:color w:val="111111"/>
          <w:sz w:val="22"/>
          <w:szCs w:val="22"/>
          <w:lang w:val="en"/>
        </w:rPr>
        <w:t>Palgrave Macmillan, UK</w:t>
      </w:r>
      <w:r w:rsidR="001E08B1">
        <w:rPr>
          <w:rFonts w:asciiTheme="minorHAnsi" w:hAnsiTheme="minorHAnsi" w:cstheme="minorHAnsi"/>
          <w:bCs/>
          <w:color w:val="111111"/>
          <w:sz w:val="22"/>
          <w:szCs w:val="22"/>
          <w:lang w:val="en"/>
        </w:rPr>
        <w:t xml:space="preserve">. </w:t>
      </w:r>
      <w:r w:rsidR="001E08B1" w:rsidRPr="001E08B1">
        <w:rPr>
          <w:rFonts w:asciiTheme="minorHAnsi" w:hAnsiTheme="minorHAnsi" w:cstheme="minorHAnsi"/>
          <w:bCs/>
          <w:i/>
          <w:color w:val="111111"/>
          <w:sz w:val="22"/>
          <w:szCs w:val="22"/>
          <w:lang w:val="en"/>
        </w:rPr>
        <w:t>Accepted for Publication</w:t>
      </w:r>
      <w:r w:rsidR="001E08B1">
        <w:rPr>
          <w:rFonts w:asciiTheme="minorHAnsi" w:hAnsiTheme="minorHAnsi" w:cstheme="minorHAnsi"/>
          <w:bCs/>
          <w:color w:val="111111"/>
          <w:sz w:val="22"/>
          <w:szCs w:val="22"/>
          <w:lang w:val="en"/>
        </w:rPr>
        <w:t xml:space="preserve">. </w:t>
      </w:r>
      <w:r w:rsidR="001E08B1" w:rsidRPr="00254D01">
        <w:rPr>
          <w:rFonts w:asciiTheme="minorHAnsi" w:hAnsiTheme="minorHAnsi" w:cstheme="minorHAnsi"/>
          <w:bCs/>
          <w:i/>
          <w:color w:val="111111"/>
          <w:sz w:val="22"/>
          <w:szCs w:val="22"/>
          <w:lang w:val="en"/>
        </w:rPr>
        <w:t>In-Press</w:t>
      </w:r>
    </w:p>
    <w:p w:rsidR="00425D7D" w:rsidRPr="001E08B1" w:rsidRDefault="00425D7D" w:rsidP="00B72894">
      <w:pPr>
        <w:pStyle w:val="NormalWeb"/>
        <w:numPr>
          <w:ilvl w:val="0"/>
          <w:numId w:val="35"/>
        </w:numPr>
        <w:tabs>
          <w:tab w:val="left" w:pos="90"/>
          <w:tab w:val="left" w:pos="270"/>
          <w:tab w:val="left" w:pos="360"/>
          <w:tab w:val="left" w:pos="540"/>
        </w:tabs>
        <w:spacing w:before="0" w:beforeAutospacing="0" w:after="120" w:afterAutospacing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E08B1">
        <w:rPr>
          <w:rFonts w:asciiTheme="minorHAnsi" w:hAnsiTheme="minorHAnsi" w:cstheme="minorHAnsi"/>
          <w:bCs/>
          <w:color w:val="111111"/>
          <w:sz w:val="22"/>
          <w:szCs w:val="22"/>
          <w:lang w:val="en"/>
        </w:rPr>
        <w:t xml:space="preserve">A. Arora, J. Wu, </w:t>
      </w:r>
      <w:r w:rsidRPr="001E08B1">
        <w:rPr>
          <w:rFonts w:asciiTheme="minorHAnsi" w:hAnsiTheme="minorHAnsi" w:cstheme="minorHAnsi"/>
          <w:b/>
          <w:bCs/>
          <w:color w:val="111111"/>
          <w:sz w:val="22"/>
          <w:szCs w:val="22"/>
          <w:lang w:val="en"/>
        </w:rPr>
        <w:t>S. Niranjan</w:t>
      </w:r>
      <w:r w:rsidRPr="001E08B1">
        <w:rPr>
          <w:rFonts w:asciiTheme="minorHAnsi" w:hAnsiTheme="minorHAnsi" w:cstheme="minorHAnsi"/>
          <w:bCs/>
          <w:color w:val="111111"/>
          <w:sz w:val="22"/>
          <w:szCs w:val="22"/>
          <w:lang w:val="en"/>
        </w:rPr>
        <w:t>, R. Leseane, S. Bradford and H. Y. Choi.</w:t>
      </w:r>
      <w:r w:rsidRPr="001E08B1">
        <w:rPr>
          <w:rFonts w:asciiTheme="minorHAnsi" w:hAnsiTheme="minorHAnsi" w:cstheme="minorHAnsi"/>
          <w:b/>
          <w:bCs/>
          <w:color w:val="111111"/>
          <w:sz w:val="22"/>
          <w:szCs w:val="22"/>
          <w:lang w:val="en"/>
        </w:rPr>
        <w:t xml:space="preserve"> </w:t>
      </w:r>
      <w:r w:rsidRPr="001E08B1">
        <w:rPr>
          <w:rFonts w:asciiTheme="minorHAnsi" w:hAnsiTheme="minorHAnsi" w:cstheme="minorHAnsi"/>
          <w:color w:val="111111"/>
          <w:sz w:val="22"/>
          <w:szCs w:val="22"/>
          <w:lang w:val="en"/>
        </w:rPr>
        <w:t>“The “Global Logistics and International Business 2.0” Curriculum Internationalization Experience”</w:t>
      </w:r>
      <w:r w:rsidRPr="001E08B1">
        <w:rPr>
          <w:rFonts w:asciiTheme="minorHAnsi" w:hAnsiTheme="minorHAnsi" w:cstheme="minorHAnsi"/>
          <w:b/>
          <w:bCs/>
          <w:color w:val="111111"/>
          <w:sz w:val="22"/>
          <w:szCs w:val="22"/>
          <w:lang w:val="en"/>
        </w:rPr>
        <w:t xml:space="preserve"> </w:t>
      </w:r>
      <w:r w:rsidRPr="001E08B1">
        <w:rPr>
          <w:rFonts w:asciiTheme="minorHAnsi" w:hAnsiTheme="minorHAnsi" w:cstheme="minorHAnsi"/>
          <w:bCs/>
          <w:color w:val="111111"/>
          <w:sz w:val="22"/>
          <w:szCs w:val="22"/>
          <w:lang w:val="en"/>
        </w:rPr>
        <w:t>in Anshu Arora (ed.),</w:t>
      </w:r>
      <w:r w:rsidRPr="001E08B1">
        <w:rPr>
          <w:rFonts w:asciiTheme="minorHAnsi" w:hAnsiTheme="minorHAnsi" w:cstheme="minorHAnsi"/>
          <w:b/>
          <w:bCs/>
          <w:color w:val="111111"/>
          <w:sz w:val="22"/>
          <w:szCs w:val="22"/>
          <w:lang w:val="en"/>
        </w:rPr>
        <w:t> </w:t>
      </w:r>
      <w:r w:rsidRPr="001E08B1">
        <w:rPr>
          <w:rFonts w:asciiTheme="minorHAnsi" w:hAnsiTheme="minorHAnsi" w:cstheme="minorHAnsi"/>
          <w:bCs/>
          <w:i/>
          <w:color w:val="111111"/>
          <w:sz w:val="22"/>
          <w:szCs w:val="22"/>
          <w:lang w:val="en"/>
        </w:rPr>
        <w:t>International</w:t>
      </w:r>
      <w:r w:rsidRPr="001E08B1">
        <w:rPr>
          <w:rStyle w:val="Emphasis"/>
          <w:rFonts w:asciiTheme="minorHAnsi" w:hAnsiTheme="minorHAnsi" w:cstheme="minorHAnsi"/>
          <w:i w:val="0"/>
          <w:color w:val="111111"/>
          <w:sz w:val="22"/>
          <w:szCs w:val="22"/>
          <w:lang w:val="en"/>
        </w:rPr>
        <w:t xml:space="preserve"> </w:t>
      </w:r>
      <w:r w:rsidRPr="001E08B1">
        <w:rPr>
          <w:rStyle w:val="Emphasis"/>
          <w:rFonts w:asciiTheme="minorHAnsi" w:hAnsiTheme="minorHAnsi" w:cstheme="minorHAnsi"/>
          <w:color w:val="111111"/>
          <w:sz w:val="22"/>
          <w:szCs w:val="22"/>
          <w:lang w:val="en"/>
        </w:rPr>
        <w:t>Marketing and Management Research Series,</w:t>
      </w:r>
      <w:r w:rsidRPr="001E08B1">
        <w:rPr>
          <w:rStyle w:val="Emphasis"/>
          <w:rFonts w:asciiTheme="minorHAnsi" w:hAnsiTheme="minorHAnsi" w:cstheme="minorHAnsi"/>
          <w:b/>
          <w:bCs/>
          <w:color w:val="111111"/>
          <w:sz w:val="22"/>
          <w:szCs w:val="22"/>
          <w:lang w:val="en"/>
        </w:rPr>
        <w:t xml:space="preserve"> </w:t>
      </w:r>
      <w:r w:rsidRPr="001E08B1">
        <w:rPr>
          <w:rStyle w:val="Emphasis"/>
          <w:rFonts w:asciiTheme="minorHAnsi" w:hAnsiTheme="minorHAnsi" w:cstheme="minorHAnsi"/>
          <w:bCs/>
          <w:color w:val="111111"/>
          <w:sz w:val="22"/>
          <w:szCs w:val="22"/>
          <w:lang w:val="en"/>
        </w:rPr>
        <w:t>International Business Realisms: Globalizing Locally Responsive and Internationally Connected Business Disciplines</w:t>
      </w:r>
      <w:r w:rsidRPr="001E08B1">
        <w:rPr>
          <w:rFonts w:asciiTheme="minorHAnsi" w:hAnsiTheme="minorHAnsi" w:cstheme="minorHAnsi"/>
          <w:bCs/>
          <w:color w:val="111111"/>
          <w:sz w:val="22"/>
          <w:szCs w:val="22"/>
          <w:lang w:val="en"/>
        </w:rPr>
        <w:t>, Palgrave Macmillan, UK, pp. 1-17.</w:t>
      </w:r>
      <w:r w:rsidR="00B72894" w:rsidRPr="001E08B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54D01" w:rsidRPr="00401BCA" w:rsidRDefault="00254D01" w:rsidP="00254D01">
      <w:pPr>
        <w:pStyle w:val="NormalWeb"/>
        <w:tabs>
          <w:tab w:val="left" w:pos="90"/>
          <w:tab w:val="left" w:pos="270"/>
          <w:tab w:val="left" w:pos="360"/>
          <w:tab w:val="left" w:pos="540"/>
        </w:tabs>
        <w:spacing w:before="0" w:beforeAutospacing="0" w:after="120" w:afterAutospacing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01BCA" w:rsidRPr="00401BCA" w:rsidRDefault="00401BCA" w:rsidP="00401BCA">
      <w:pPr>
        <w:spacing w:after="12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TECHINICAL REPORTS </w:t>
      </w:r>
    </w:p>
    <w:p w:rsidR="00254D01" w:rsidRPr="00254D01" w:rsidRDefault="00254D01" w:rsidP="00254D01">
      <w:pPr>
        <w:pStyle w:val="NormalWeb"/>
        <w:numPr>
          <w:ilvl w:val="0"/>
          <w:numId w:val="37"/>
        </w:numPr>
        <w:tabs>
          <w:tab w:val="left" w:pos="90"/>
          <w:tab w:val="left" w:pos="270"/>
          <w:tab w:val="left" w:pos="360"/>
          <w:tab w:val="left" w:pos="540"/>
        </w:tabs>
        <w:spacing w:before="0" w:beforeAutospacing="0" w:afterAutospacing="0"/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54D01">
        <w:rPr>
          <w:rFonts w:asciiTheme="minorHAnsi" w:hAnsiTheme="minorHAnsi" w:cstheme="minorHAnsi"/>
          <w:bCs/>
          <w:sz w:val="22"/>
          <w:szCs w:val="22"/>
        </w:rPr>
        <w:t xml:space="preserve">F.W. Ciarallo, N. Brown, </w:t>
      </w:r>
      <w:r w:rsidRPr="00254D01">
        <w:rPr>
          <w:rFonts w:asciiTheme="minorHAnsi" w:hAnsiTheme="minorHAnsi" w:cstheme="minorHAnsi"/>
          <w:b/>
          <w:bCs/>
          <w:sz w:val="22"/>
          <w:szCs w:val="22"/>
        </w:rPr>
        <w:t>S. Niranjan</w:t>
      </w:r>
      <w:r w:rsidRPr="00254D01">
        <w:rPr>
          <w:rFonts w:asciiTheme="minorHAnsi" w:hAnsiTheme="minorHAnsi" w:cstheme="minorHAnsi"/>
          <w:bCs/>
          <w:sz w:val="22"/>
          <w:szCs w:val="22"/>
        </w:rPr>
        <w:t xml:space="preserve">, “Enhancement of Winter Maintenance Material </w:t>
      </w:r>
      <w:r>
        <w:rPr>
          <w:rFonts w:asciiTheme="minorHAnsi" w:hAnsiTheme="minorHAnsi" w:cstheme="minorHAnsi"/>
          <w:bCs/>
          <w:sz w:val="22"/>
          <w:szCs w:val="22"/>
        </w:rPr>
        <w:t>o</w:t>
      </w:r>
      <w:r w:rsidRPr="00254D01">
        <w:rPr>
          <w:rFonts w:asciiTheme="minorHAnsi" w:hAnsiTheme="minorHAnsi" w:cstheme="minorHAnsi"/>
          <w:bCs/>
          <w:sz w:val="22"/>
          <w:szCs w:val="22"/>
        </w:rPr>
        <w:t>rdering and Inventory”, Ohio Department of Transportation and Federal Highway Administration Technical Report, Report Number FHWA/OH-2009/1, March 2009</w:t>
      </w:r>
    </w:p>
    <w:p w:rsidR="00EB737F" w:rsidRPr="006C4031" w:rsidRDefault="00E10374" w:rsidP="00254D01">
      <w:pPr>
        <w:pStyle w:val="NormalWeb"/>
        <w:tabs>
          <w:tab w:val="left" w:pos="450"/>
        </w:tabs>
        <w:spacing w:after="120"/>
        <w:ind w:left="180" w:hanging="180"/>
        <w:jc w:val="both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PEER REVIEWED </w:t>
      </w:r>
      <w:r w:rsidR="00EB737F">
        <w:rPr>
          <w:rFonts w:ascii="Cambria" w:hAnsi="Cambria"/>
          <w:b/>
          <w:sz w:val="26"/>
          <w:szCs w:val="26"/>
        </w:rPr>
        <w:t xml:space="preserve">CONFERENCE </w:t>
      </w:r>
      <w:r w:rsidR="00EB737F" w:rsidRPr="006C4031">
        <w:rPr>
          <w:rFonts w:ascii="Cambria" w:hAnsi="Cambria"/>
          <w:b/>
          <w:sz w:val="26"/>
          <w:szCs w:val="26"/>
        </w:rPr>
        <w:t>PUBLICATIONS</w:t>
      </w:r>
      <w:r w:rsidR="00254D01">
        <w:rPr>
          <w:rFonts w:ascii="Cambria" w:hAnsi="Cambria"/>
          <w:b/>
          <w:sz w:val="26"/>
          <w:szCs w:val="26"/>
        </w:rPr>
        <w:t xml:space="preserve"> (ACCEPTED/PUBLISHED)</w:t>
      </w:r>
    </w:p>
    <w:p w:rsidR="0050411D" w:rsidRDefault="0050411D" w:rsidP="00995CAF">
      <w:pPr>
        <w:pStyle w:val="NormalWeb"/>
        <w:numPr>
          <w:ilvl w:val="0"/>
          <w:numId w:val="23"/>
        </w:numPr>
        <w:spacing w:after="120" w:afterAutospacing="0"/>
        <w:jc w:val="both"/>
        <w:rPr>
          <w:rFonts w:ascii="Calibri" w:hAnsi="Calibri"/>
          <w:bCs/>
          <w:sz w:val="22"/>
          <w:szCs w:val="22"/>
        </w:rPr>
      </w:pPr>
      <w:r w:rsidRPr="003A02D2">
        <w:rPr>
          <w:rFonts w:ascii="Calibri" w:hAnsi="Calibri"/>
          <w:sz w:val="22"/>
          <w:szCs w:val="22"/>
        </w:rPr>
        <w:t>N. Kulkarni</w:t>
      </w:r>
      <w:r w:rsidRPr="0050411D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and </w:t>
      </w:r>
      <w:r w:rsidRPr="0050411D">
        <w:rPr>
          <w:rFonts w:ascii="Calibri" w:hAnsi="Calibri"/>
          <w:b/>
          <w:sz w:val="22"/>
          <w:szCs w:val="22"/>
        </w:rPr>
        <w:t>S. Niranjan</w:t>
      </w:r>
      <w:r>
        <w:rPr>
          <w:rFonts w:ascii="Calibri" w:hAnsi="Calibri"/>
          <w:sz w:val="22"/>
          <w:szCs w:val="22"/>
        </w:rPr>
        <w:t xml:space="preserve">.  </w:t>
      </w:r>
      <w:r w:rsidRPr="0050411D">
        <w:rPr>
          <w:rFonts w:ascii="Calibri" w:hAnsi="Calibri"/>
          <w:bCs/>
          <w:sz w:val="22"/>
          <w:szCs w:val="22"/>
        </w:rPr>
        <w:t>“Mult</w:t>
      </w:r>
      <w:r>
        <w:rPr>
          <w:rFonts w:ascii="Calibri" w:hAnsi="Calibri"/>
          <w:bCs/>
          <w:sz w:val="22"/>
          <w:szCs w:val="22"/>
        </w:rPr>
        <w:t>i-Echelon Network Optimization o</w:t>
      </w:r>
      <w:r w:rsidRPr="0050411D">
        <w:rPr>
          <w:rFonts w:ascii="Calibri" w:hAnsi="Calibri"/>
          <w:bCs/>
          <w:sz w:val="22"/>
          <w:szCs w:val="22"/>
        </w:rPr>
        <w:t xml:space="preserve">f Pharmaceutical </w:t>
      </w:r>
      <w:r>
        <w:rPr>
          <w:rFonts w:ascii="Calibri" w:hAnsi="Calibri"/>
          <w:bCs/>
          <w:sz w:val="22"/>
          <w:szCs w:val="22"/>
        </w:rPr>
        <w:t>C</w:t>
      </w:r>
      <w:r w:rsidRPr="0050411D">
        <w:rPr>
          <w:rFonts w:ascii="Calibri" w:hAnsi="Calibri"/>
          <w:bCs/>
          <w:sz w:val="22"/>
          <w:szCs w:val="22"/>
        </w:rPr>
        <w:t>old Chains: A Simulation Study”</w:t>
      </w:r>
      <w:r w:rsidR="00995CAF">
        <w:rPr>
          <w:rFonts w:ascii="Calibri" w:hAnsi="Calibri"/>
          <w:bCs/>
          <w:sz w:val="22"/>
          <w:szCs w:val="22"/>
        </w:rPr>
        <w:t>.</w:t>
      </w:r>
      <w:r w:rsidRPr="0050411D">
        <w:rPr>
          <w:rFonts w:ascii="Calibri" w:hAnsi="Calibri"/>
          <w:bCs/>
          <w:sz w:val="22"/>
          <w:szCs w:val="22"/>
        </w:rPr>
        <w:t xml:space="preserve"> </w:t>
      </w:r>
      <w:r w:rsidRPr="00995CAF">
        <w:rPr>
          <w:rFonts w:ascii="Calibri" w:hAnsi="Calibri"/>
          <w:bCs/>
          <w:i/>
          <w:sz w:val="22"/>
          <w:szCs w:val="22"/>
        </w:rPr>
        <w:t>Proc. of 2013 Winter Simulation Conference 2013 (IEEE),</w:t>
      </w:r>
      <w:r>
        <w:rPr>
          <w:rFonts w:ascii="Calibri" w:hAnsi="Calibri"/>
          <w:bCs/>
          <w:sz w:val="22"/>
          <w:szCs w:val="22"/>
        </w:rPr>
        <w:t xml:space="preserve"> Washington DC</w:t>
      </w:r>
      <w:r w:rsidR="00995CAF">
        <w:rPr>
          <w:rFonts w:ascii="Calibri" w:hAnsi="Calibri"/>
          <w:bCs/>
          <w:sz w:val="22"/>
          <w:szCs w:val="22"/>
        </w:rPr>
        <w:t>.</w:t>
      </w:r>
    </w:p>
    <w:p w:rsidR="00995CAF" w:rsidRDefault="00995CAF" w:rsidP="00995CAF">
      <w:pPr>
        <w:pStyle w:val="NormalWeb"/>
        <w:numPr>
          <w:ilvl w:val="0"/>
          <w:numId w:val="23"/>
        </w:numPr>
        <w:spacing w:after="120" w:afterAutospacing="0"/>
        <w:jc w:val="both"/>
        <w:rPr>
          <w:rFonts w:ascii="Calibri" w:hAnsi="Calibri"/>
          <w:bCs/>
          <w:sz w:val="22"/>
          <w:szCs w:val="22"/>
        </w:rPr>
      </w:pPr>
      <w:r w:rsidRPr="003A02D2">
        <w:rPr>
          <w:rFonts w:ascii="Calibri" w:hAnsi="Calibri"/>
          <w:b/>
          <w:sz w:val="22"/>
          <w:szCs w:val="22"/>
        </w:rPr>
        <w:lastRenderedPageBreak/>
        <w:t>S. Niranjan</w:t>
      </w:r>
      <w:r>
        <w:rPr>
          <w:rFonts w:ascii="Calibri" w:hAnsi="Calibri"/>
          <w:sz w:val="22"/>
          <w:szCs w:val="22"/>
        </w:rPr>
        <w:t xml:space="preserve"> and </w:t>
      </w:r>
      <w:r w:rsidRPr="003A02D2">
        <w:rPr>
          <w:rFonts w:ascii="Calibri" w:hAnsi="Calibri"/>
          <w:sz w:val="22"/>
          <w:szCs w:val="22"/>
        </w:rPr>
        <w:t>N. Kulkarni</w:t>
      </w:r>
      <w:r>
        <w:rPr>
          <w:rFonts w:ascii="Calibri" w:hAnsi="Calibri"/>
          <w:b/>
          <w:sz w:val="22"/>
          <w:szCs w:val="22"/>
        </w:rPr>
        <w:t xml:space="preserve">. </w:t>
      </w:r>
      <w:r w:rsidRPr="00995CAF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bCs/>
          <w:sz w:val="22"/>
          <w:szCs w:val="22"/>
        </w:rPr>
        <w:t>A Simulation Study of Pharmaceutical Cold Chains w</w:t>
      </w:r>
      <w:r w:rsidRPr="00995CAF">
        <w:rPr>
          <w:rFonts w:ascii="Calibri" w:hAnsi="Calibri"/>
          <w:bCs/>
          <w:sz w:val="22"/>
          <w:szCs w:val="22"/>
        </w:rPr>
        <w:t>ith Information Sharing</w:t>
      </w:r>
      <w:r>
        <w:rPr>
          <w:rFonts w:ascii="Calibri" w:hAnsi="Calibri"/>
          <w:bCs/>
          <w:sz w:val="22"/>
          <w:szCs w:val="22"/>
        </w:rPr>
        <w:t xml:space="preserve">”. </w:t>
      </w:r>
      <w:r w:rsidRPr="009F6B71">
        <w:rPr>
          <w:rFonts w:ascii="Calibri" w:hAnsi="Calibri"/>
          <w:i/>
          <w:sz w:val="22"/>
          <w:szCs w:val="22"/>
        </w:rPr>
        <w:t xml:space="preserve">Proc. </w:t>
      </w:r>
      <w:r>
        <w:rPr>
          <w:rFonts w:ascii="Calibri" w:hAnsi="Calibri"/>
          <w:i/>
          <w:sz w:val="22"/>
          <w:szCs w:val="22"/>
        </w:rPr>
        <w:t>o</w:t>
      </w:r>
      <w:r w:rsidRPr="009F6B71">
        <w:rPr>
          <w:rFonts w:ascii="Calibri" w:hAnsi="Calibri"/>
          <w:i/>
          <w:sz w:val="22"/>
          <w:szCs w:val="22"/>
        </w:rPr>
        <w:t>f</w:t>
      </w:r>
      <w:r>
        <w:rPr>
          <w:rFonts w:ascii="Calibri" w:hAnsi="Calibri"/>
          <w:i/>
          <w:sz w:val="22"/>
          <w:szCs w:val="22"/>
        </w:rPr>
        <w:t xml:space="preserve"> 2013 Decision Sciences Institute, </w:t>
      </w:r>
      <w:r>
        <w:rPr>
          <w:rFonts w:ascii="Calibri" w:hAnsi="Calibri"/>
          <w:sz w:val="22"/>
          <w:szCs w:val="22"/>
        </w:rPr>
        <w:t>Baltimore</w:t>
      </w:r>
      <w:r w:rsidRPr="00EC3BD2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Maryland.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995CAF" w:rsidRDefault="00995CAF" w:rsidP="00995CAF">
      <w:pPr>
        <w:pStyle w:val="NormalWeb"/>
        <w:numPr>
          <w:ilvl w:val="0"/>
          <w:numId w:val="23"/>
        </w:numPr>
        <w:spacing w:after="120" w:afterAutospacing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C. Jenner, </w:t>
      </w:r>
      <w:r w:rsidRPr="0050411D">
        <w:rPr>
          <w:rFonts w:ascii="Calibri" w:hAnsi="Calibri"/>
          <w:b/>
          <w:bCs/>
          <w:sz w:val="22"/>
          <w:szCs w:val="22"/>
        </w:rPr>
        <w:t>S. Niranjan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50411D">
        <w:rPr>
          <w:rFonts w:ascii="Calibri" w:hAnsi="Calibri"/>
          <w:bCs/>
          <w:sz w:val="22"/>
          <w:szCs w:val="22"/>
        </w:rPr>
        <w:t>and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J. Wu. “</w:t>
      </w:r>
      <w:r w:rsidRPr="0050411D">
        <w:rPr>
          <w:rFonts w:ascii="Calibri" w:hAnsi="Calibri"/>
          <w:bCs/>
          <w:sz w:val="22"/>
          <w:szCs w:val="22"/>
        </w:rPr>
        <w:t>Predictors of Success and Academic Performance: A Historically Black Business School Perspective</w:t>
      </w:r>
      <w:r>
        <w:rPr>
          <w:rFonts w:ascii="Calibri" w:hAnsi="Calibri"/>
          <w:bCs/>
          <w:sz w:val="22"/>
          <w:szCs w:val="22"/>
        </w:rPr>
        <w:t xml:space="preserve">”. </w:t>
      </w:r>
      <w:r w:rsidRPr="00995CAF">
        <w:rPr>
          <w:rFonts w:ascii="Calibri" w:hAnsi="Calibri"/>
          <w:bCs/>
          <w:i/>
          <w:sz w:val="22"/>
          <w:szCs w:val="22"/>
        </w:rPr>
        <w:t>Proc. of 2013 Academy of International Business Southeast</w:t>
      </w:r>
      <w:r>
        <w:rPr>
          <w:rFonts w:ascii="Calibri" w:hAnsi="Calibri"/>
          <w:bCs/>
          <w:sz w:val="22"/>
          <w:szCs w:val="22"/>
        </w:rPr>
        <w:t>, Atlanta, Georgia.</w:t>
      </w:r>
      <w:r w:rsidRPr="00995CAF">
        <w:rPr>
          <w:rFonts w:ascii="Calibri" w:hAnsi="Calibri"/>
          <w:bCs/>
          <w:sz w:val="22"/>
          <w:szCs w:val="22"/>
        </w:rPr>
        <w:t xml:space="preserve"> </w:t>
      </w:r>
      <w:r w:rsidR="001B1922" w:rsidRPr="001B1922">
        <w:rPr>
          <w:rFonts w:ascii="Calibri" w:hAnsi="Calibri"/>
          <w:b/>
          <w:bCs/>
          <w:i/>
          <w:sz w:val="22"/>
          <w:szCs w:val="22"/>
        </w:rPr>
        <w:t>(Graduate Student Paper)</w:t>
      </w:r>
    </w:p>
    <w:p w:rsidR="00995CAF" w:rsidRDefault="00995CAF" w:rsidP="00995CAF">
      <w:pPr>
        <w:pStyle w:val="NormalWeb"/>
        <w:numPr>
          <w:ilvl w:val="0"/>
          <w:numId w:val="23"/>
        </w:numPr>
        <w:spacing w:after="120" w:afterAutospacing="0"/>
        <w:jc w:val="both"/>
        <w:rPr>
          <w:rFonts w:ascii="Calibri" w:hAnsi="Calibr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C. A. King, J. Wu, and </w:t>
      </w:r>
      <w:r w:rsidRPr="00995CAF">
        <w:rPr>
          <w:rFonts w:asciiTheme="minorHAnsi" w:hAnsiTheme="minorHAnsi" w:cstheme="minorHAnsi"/>
          <w:b/>
          <w:bCs/>
          <w:sz w:val="22"/>
          <w:szCs w:val="22"/>
        </w:rPr>
        <w:t>S. Niranjan</w:t>
      </w:r>
      <w:r>
        <w:rPr>
          <w:rFonts w:asciiTheme="minorHAnsi" w:hAnsiTheme="minorHAnsi" w:cstheme="minorHAnsi"/>
          <w:bCs/>
          <w:sz w:val="22"/>
          <w:szCs w:val="22"/>
        </w:rPr>
        <w:t xml:space="preserve"> “</w:t>
      </w:r>
      <w:r w:rsidRPr="00995CAF">
        <w:rPr>
          <w:rFonts w:asciiTheme="minorHAnsi" w:hAnsiTheme="minorHAnsi" w:cstheme="minorHAnsi"/>
          <w:bCs/>
          <w:sz w:val="22"/>
          <w:szCs w:val="22"/>
        </w:rPr>
        <w:t>Social Support, Self-Efficacy and Depression of College Students</w:t>
      </w:r>
      <w:r>
        <w:rPr>
          <w:rFonts w:asciiTheme="minorHAnsi" w:hAnsiTheme="minorHAnsi" w:cstheme="minorHAnsi"/>
          <w:bCs/>
          <w:sz w:val="22"/>
          <w:szCs w:val="22"/>
        </w:rPr>
        <w:t>”.</w:t>
      </w:r>
      <w:r w:rsidRPr="00995CAF">
        <w:rPr>
          <w:rFonts w:ascii="Calibri" w:hAnsi="Calibri"/>
          <w:bCs/>
          <w:i/>
          <w:sz w:val="22"/>
          <w:szCs w:val="22"/>
        </w:rPr>
        <w:t xml:space="preserve"> Proc. of 2013 Academy of International Business Southeast</w:t>
      </w:r>
      <w:r>
        <w:rPr>
          <w:rFonts w:ascii="Calibri" w:hAnsi="Calibri"/>
          <w:bCs/>
          <w:sz w:val="22"/>
          <w:szCs w:val="22"/>
        </w:rPr>
        <w:t>, Atlanta, Georgia.</w:t>
      </w:r>
      <w:r w:rsidR="001B1922">
        <w:rPr>
          <w:rFonts w:ascii="Calibri" w:hAnsi="Calibri"/>
          <w:bCs/>
          <w:sz w:val="22"/>
          <w:szCs w:val="22"/>
        </w:rPr>
        <w:t xml:space="preserve"> </w:t>
      </w:r>
      <w:r w:rsidR="001B1922" w:rsidRPr="001B1922">
        <w:rPr>
          <w:rFonts w:ascii="Calibri" w:hAnsi="Calibri"/>
          <w:b/>
          <w:bCs/>
          <w:i/>
          <w:sz w:val="22"/>
          <w:szCs w:val="22"/>
        </w:rPr>
        <w:t>(Graduate Student Paper)</w:t>
      </w:r>
    </w:p>
    <w:p w:rsidR="00995CAF" w:rsidRPr="00995CAF" w:rsidRDefault="00995CAF" w:rsidP="00995CAF">
      <w:pPr>
        <w:pStyle w:val="NormalWeb"/>
        <w:numPr>
          <w:ilvl w:val="0"/>
          <w:numId w:val="23"/>
        </w:numPr>
        <w:spacing w:after="120" w:afterAutospacing="0"/>
        <w:jc w:val="both"/>
        <w:rPr>
          <w:rFonts w:ascii="Calibri" w:hAnsi="Calibr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Y. Yao, J. Wu, and </w:t>
      </w:r>
      <w:r w:rsidRPr="00995CAF">
        <w:rPr>
          <w:rFonts w:asciiTheme="minorHAnsi" w:hAnsiTheme="minorHAnsi" w:cstheme="minorHAnsi"/>
          <w:b/>
          <w:bCs/>
          <w:sz w:val="22"/>
          <w:szCs w:val="22"/>
        </w:rPr>
        <w:t>S. Niranjan</w:t>
      </w:r>
      <w:r>
        <w:rPr>
          <w:rFonts w:asciiTheme="minorHAnsi" w:hAnsiTheme="minorHAnsi" w:cstheme="minorHAnsi"/>
          <w:bCs/>
          <w:sz w:val="22"/>
          <w:szCs w:val="22"/>
        </w:rPr>
        <w:t xml:space="preserve"> “</w:t>
      </w:r>
      <w:r w:rsidRPr="00995CAF">
        <w:rPr>
          <w:rFonts w:asciiTheme="minorHAnsi" w:hAnsiTheme="minorHAnsi" w:cstheme="minorHAnsi"/>
          <w:bCs/>
          <w:sz w:val="22"/>
          <w:szCs w:val="22"/>
        </w:rPr>
        <w:t>Antecedents and Effects of Job Motivation and Job Satisfaction</w:t>
      </w:r>
      <w:r>
        <w:rPr>
          <w:rFonts w:asciiTheme="minorHAnsi" w:hAnsiTheme="minorHAnsi" w:cstheme="minorHAnsi"/>
          <w:bCs/>
          <w:sz w:val="22"/>
          <w:szCs w:val="22"/>
        </w:rPr>
        <w:t>”.</w:t>
      </w:r>
      <w:r w:rsidRPr="00995CAF">
        <w:rPr>
          <w:rFonts w:ascii="Calibri" w:hAnsi="Calibri"/>
          <w:bCs/>
          <w:i/>
          <w:sz w:val="22"/>
          <w:szCs w:val="22"/>
        </w:rPr>
        <w:t xml:space="preserve"> Proc. of 2013 Academy of International Business Southeast</w:t>
      </w:r>
      <w:r>
        <w:rPr>
          <w:rFonts w:ascii="Calibri" w:hAnsi="Calibri"/>
          <w:bCs/>
          <w:sz w:val="22"/>
          <w:szCs w:val="22"/>
        </w:rPr>
        <w:t>, Atlanta, Georgia.</w:t>
      </w:r>
      <w:r w:rsidR="001B1922">
        <w:rPr>
          <w:rFonts w:ascii="Calibri" w:hAnsi="Calibri"/>
          <w:bCs/>
          <w:sz w:val="22"/>
          <w:szCs w:val="22"/>
        </w:rPr>
        <w:t xml:space="preserve"> </w:t>
      </w:r>
      <w:r w:rsidR="001B1922" w:rsidRPr="001B1922">
        <w:rPr>
          <w:rFonts w:ascii="Calibri" w:hAnsi="Calibri"/>
          <w:b/>
          <w:bCs/>
          <w:i/>
          <w:sz w:val="22"/>
          <w:szCs w:val="22"/>
        </w:rPr>
        <w:t>(Graduate Student Paper)</w:t>
      </w:r>
    </w:p>
    <w:p w:rsidR="00536CCA" w:rsidRPr="00536CCA" w:rsidRDefault="00536CCA" w:rsidP="00995CAF">
      <w:pPr>
        <w:pStyle w:val="NormalWeb"/>
        <w:numPr>
          <w:ilvl w:val="0"/>
          <w:numId w:val="23"/>
        </w:numPr>
        <w:spacing w:after="120" w:afterAutospacing="0"/>
        <w:jc w:val="both"/>
        <w:rPr>
          <w:rFonts w:ascii="Calibri" w:hAnsi="Calibri"/>
          <w:bCs/>
          <w:sz w:val="22"/>
          <w:szCs w:val="22"/>
        </w:rPr>
      </w:pPr>
      <w:r w:rsidRPr="00536CCA">
        <w:rPr>
          <w:rFonts w:ascii="Calibri" w:hAnsi="Calibri"/>
          <w:bCs/>
          <w:sz w:val="22"/>
          <w:szCs w:val="22"/>
        </w:rPr>
        <w:t xml:space="preserve">A. Arora, </w:t>
      </w:r>
      <w:r w:rsidR="00FC3D4D">
        <w:rPr>
          <w:rFonts w:ascii="Calibri" w:hAnsi="Calibri"/>
          <w:bCs/>
          <w:sz w:val="22"/>
          <w:szCs w:val="22"/>
        </w:rPr>
        <w:t>J. Wu,</w:t>
      </w:r>
      <w:r w:rsidRPr="00536CCA">
        <w:rPr>
          <w:rFonts w:ascii="Calibri" w:hAnsi="Calibri"/>
          <w:bCs/>
          <w:sz w:val="22"/>
          <w:szCs w:val="22"/>
        </w:rPr>
        <w:t xml:space="preserve"> R. Leseane</w:t>
      </w:r>
      <w:r w:rsidR="00FC3D4D">
        <w:rPr>
          <w:rFonts w:ascii="Calibri" w:hAnsi="Calibri"/>
          <w:bCs/>
          <w:sz w:val="22"/>
          <w:szCs w:val="22"/>
        </w:rPr>
        <w:t xml:space="preserve"> and </w:t>
      </w:r>
      <w:r w:rsidR="00FC3D4D" w:rsidRPr="00536CCA">
        <w:rPr>
          <w:rFonts w:ascii="Calibri" w:hAnsi="Calibri"/>
          <w:b/>
          <w:bCs/>
          <w:sz w:val="22"/>
          <w:szCs w:val="22"/>
        </w:rPr>
        <w:t>S. Niranjan</w:t>
      </w:r>
      <w:r w:rsidRPr="00536CCA">
        <w:rPr>
          <w:rFonts w:ascii="Calibri" w:hAnsi="Calibri"/>
          <w:bCs/>
          <w:sz w:val="22"/>
          <w:szCs w:val="22"/>
        </w:rPr>
        <w:t>. “Global Logistics &amp; International Business Education Research (G-LIBER) Project: Keys to Trade, Growth and Job Creation”</w:t>
      </w:r>
      <w:r>
        <w:rPr>
          <w:rFonts w:ascii="Calibri" w:hAnsi="Calibri"/>
          <w:bCs/>
          <w:sz w:val="22"/>
          <w:szCs w:val="22"/>
        </w:rPr>
        <w:t xml:space="preserve">. </w:t>
      </w:r>
      <w:r w:rsidRPr="00536CCA">
        <w:rPr>
          <w:rFonts w:ascii="Calibri" w:hAnsi="Calibri"/>
          <w:bCs/>
          <w:i/>
          <w:sz w:val="22"/>
          <w:szCs w:val="22"/>
        </w:rPr>
        <w:t>Proc. of 2013 North Eastern Decision Sciences Conference</w:t>
      </w:r>
      <w:r>
        <w:rPr>
          <w:rFonts w:ascii="Calibri" w:hAnsi="Calibri"/>
          <w:bCs/>
          <w:sz w:val="22"/>
          <w:szCs w:val="22"/>
        </w:rPr>
        <w:t>, Brooklyn, New York.</w:t>
      </w:r>
    </w:p>
    <w:p w:rsidR="001F0329" w:rsidRDefault="001F0329" w:rsidP="00995CAF">
      <w:pPr>
        <w:pStyle w:val="NormalWeb"/>
        <w:numPr>
          <w:ilvl w:val="0"/>
          <w:numId w:val="23"/>
        </w:numPr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3A02D2">
        <w:rPr>
          <w:rFonts w:ascii="Calibri" w:hAnsi="Calibri"/>
          <w:b/>
          <w:sz w:val="22"/>
          <w:szCs w:val="22"/>
        </w:rPr>
        <w:t>S. Niranjan</w:t>
      </w:r>
      <w:r>
        <w:rPr>
          <w:rFonts w:ascii="Calibri" w:hAnsi="Calibri"/>
          <w:sz w:val="22"/>
          <w:szCs w:val="22"/>
        </w:rPr>
        <w:t xml:space="preserve"> and </w:t>
      </w:r>
      <w:r w:rsidRPr="003A02D2">
        <w:rPr>
          <w:rFonts w:ascii="Calibri" w:hAnsi="Calibri"/>
          <w:sz w:val="22"/>
          <w:szCs w:val="22"/>
        </w:rPr>
        <w:t>N. Kulkarni</w:t>
      </w:r>
      <w:r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“</w:t>
      </w:r>
      <w:r w:rsidRPr="001F0329">
        <w:rPr>
          <w:rFonts w:ascii="Calibri" w:hAnsi="Calibri"/>
          <w:sz w:val="22"/>
          <w:szCs w:val="22"/>
        </w:rPr>
        <w:t>Multi-echelon Network Optimization of Pharmaceutical Cold Chains</w:t>
      </w:r>
      <w:r w:rsidR="003643EB" w:rsidRPr="009F6B71">
        <w:rPr>
          <w:rFonts w:ascii="Calibri" w:hAnsi="Calibri"/>
          <w:bCs/>
          <w:sz w:val="22"/>
          <w:szCs w:val="22"/>
        </w:rPr>
        <w:t>”</w:t>
      </w:r>
      <w:r w:rsidR="003643EB" w:rsidRPr="009F6B71">
        <w:rPr>
          <w:rFonts w:ascii="Calibri" w:hAnsi="Calibri"/>
          <w:b/>
          <w:bCs/>
          <w:sz w:val="22"/>
          <w:szCs w:val="22"/>
        </w:rPr>
        <w:t xml:space="preserve">. </w:t>
      </w:r>
      <w:r w:rsidR="003643EB" w:rsidRPr="009F6B71">
        <w:rPr>
          <w:rFonts w:ascii="Calibri" w:hAnsi="Calibri"/>
          <w:i/>
          <w:sz w:val="22"/>
          <w:szCs w:val="22"/>
        </w:rPr>
        <w:t xml:space="preserve"> Proc. of</w:t>
      </w:r>
      <w:r w:rsidR="003643EB">
        <w:rPr>
          <w:rFonts w:ascii="Calibri" w:hAnsi="Calibri"/>
          <w:i/>
          <w:sz w:val="22"/>
          <w:szCs w:val="22"/>
        </w:rPr>
        <w:t xml:space="preserve"> 2012</w:t>
      </w:r>
      <w:r w:rsidR="003643EB" w:rsidRPr="009F6B71">
        <w:rPr>
          <w:rFonts w:ascii="Calibri" w:hAnsi="Calibri"/>
          <w:i/>
          <w:sz w:val="22"/>
          <w:szCs w:val="22"/>
        </w:rPr>
        <w:t xml:space="preserve"> Industrial Engineering Research Conference, </w:t>
      </w:r>
      <w:r w:rsidR="003643EB">
        <w:rPr>
          <w:rFonts w:ascii="Calibri" w:hAnsi="Calibri"/>
          <w:sz w:val="22"/>
          <w:szCs w:val="22"/>
        </w:rPr>
        <w:t>Orlando</w:t>
      </w:r>
      <w:r w:rsidR="003643EB" w:rsidRPr="009F6B71">
        <w:rPr>
          <w:rFonts w:ascii="Calibri" w:hAnsi="Calibri"/>
          <w:sz w:val="22"/>
          <w:szCs w:val="22"/>
        </w:rPr>
        <w:t xml:space="preserve">, </w:t>
      </w:r>
      <w:r w:rsidR="003643EB">
        <w:rPr>
          <w:rFonts w:ascii="Calibri" w:hAnsi="Calibri"/>
          <w:sz w:val="22"/>
          <w:szCs w:val="22"/>
        </w:rPr>
        <w:t>FL</w:t>
      </w:r>
      <w:r w:rsidR="003643EB" w:rsidRPr="009F6B71">
        <w:rPr>
          <w:rFonts w:ascii="Calibri" w:hAnsi="Calibri"/>
          <w:sz w:val="22"/>
          <w:szCs w:val="22"/>
        </w:rPr>
        <w:t>.</w:t>
      </w:r>
    </w:p>
    <w:p w:rsidR="00E10374" w:rsidRDefault="00E10374" w:rsidP="00995CAF">
      <w:pPr>
        <w:pStyle w:val="NormalWeb"/>
        <w:numPr>
          <w:ilvl w:val="0"/>
          <w:numId w:val="23"/>
        </w:numPr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E10374">
        <w:rPr>
          <w:rFonts w:ascii="Calibri" w:hAnsi="Calibri"/>
          <w:sz w:val="22"/>
          <w:szCs w:val="22"/>
        </w:rPr>
        <w:t>V. K. Gupta</w:t>
      </w:r>
      <w:r>
        <w:rPr>
          <w:rFonts w:ascii="Calibri" w:hAnsi="Calibri"/>
          <w:sz w:val="22"/>
          <w:szCs w:val="22"/>
        </w:rPr>
        <w:t xml:space="preserve"> and </w:t>
      </w:r>
      <w:r w:rsidRPr="00E10374">
        <w:rPr>
          <w:rFonts w:ascii="Calibri" w:hAnsi="Calibri"/>
          <w:b/>
          <w:sz w:val="22"/>
          <w:szCs w:val="22"/>
        </w:rPr>
        <w:t>S. Niranjan</w:t>
      </w:r>
      <w:r w:rsidRPr="00E1037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 </w:t>
      </w:r>
      <w:r w:rsidRPr="00E10374">
        <w:rPr>
          <w:rFonts w:ascii="Calibri" w:hAnsi="Calibri"/>
          <w:sz w:val="22"/>
          <w:szCs w:val="22"/>
        </w:rPr>
        <w:t>“</w:t>
      </w:r>
      <w:r w:rsidR="00EC3BD2">
        <w:rPr>
          <w:rFonts w:ascii="Calibri" w:hAnsi="Calibri"/>
          <w:sz w:val="22"/>
          <w:szCs w:val="22"/>
        </w:rPr>
        <w:t>Entrepreneurial Orientation a</w:t>
      </w:r>
      <w:r w:rsidRPr="00E10374">
        <w:rPr>
          <w:rFonts w:ascii="Calibri" w:hAnsi="Calibri"/>
          <w:sz w:val="22"/>
          <w:szCs w:val="22"/>
        </w:rPr>
        <w:t>nd Performance</w:t>
      </w:r>
      <w:r w:rsidR="00EC3BD2">
        <w:rPr>
          <w:rFonts w:ascii="Calibri" w:hAnsi="Calibri"/>
          <w:sz w:val="22"/>
          <w:szCs w:val="22"/>
        </w:rPr>
        <w:t xml:space="preserve"> Effectiveness: An Examination of the Mediating Role of Knowledge Acquisition and Creation i</w:t>
      </w:r>
      <w:r w:rsidRPr="00E10374">
        <w:rPr>
          <w:rFonts w:ascii="Calibri" w:hAnsi="Calibri"/>
          <w:sz w:val="22"/>
          <w:szCs w:val="22"/>
        </w:rPr>
        <w:t>n Customer Alliances</w:t>
      </w:r>
      <w:r>
        <w:rPr>
          <w:rFonts w:ascii="Calibri" w:hAnsi="Calibri"/>
          <w:sz w:val="22"/>
          <w:szCs w:val="22"/>
        </w:rPr>
        <w:t xml:space="preserve">”. </w:t>
      </w:r>
      <w:r w:rsidRPr="009F6B71">
        <w:rPr>
          <w:rFonts w:ascii="Calibri" w:hAnsi="Calibri"/>
          <w:i/>
          <w:sz w:val="22"/>
          <w:szCs w:val="22"/>
        </w:rPr>
        <w:t xml:space="preserve">Proc. </w:t>
      </w:r>
      <w:r>
        <w:rPr>
          <w:rFonts w:ascii="Calibri" w:hAnsi="Calibri"/>
          <w:i/>
          <w:sz w:val="22"/>
          <w:szCs w:val="22"/>
        </w:rPr>
        <w:t>o</w:t>
      </w:r>
      <w:r w:rsidRPr="009F6B71">
        <w:rPr>
          <w:rFonts w:ascii="Calibri" w:hAnsi="Calibri"/>
          <w:i/>
          <w:sz w:val="22"/>
          <w:szCs w:val="22"/>
        </w:rPr>
        <w:t>f</w:t>
      </w:r>
      <w:r>
        <w:rPr>
          <w:rFonts w:ascii="Calibri" w:hAnsi="Calibri"/>
          <w:i/>
          <w:sz w:val="22"/>
          <w:szCs w:val="22"/>
        </w:rPr>
        <w:t xml:space="preserve"> 2011 Decision Sciences Institute, </w:t>
      </w:r>
      <w:r w:rsidRPr="00EC3BD2">
        <w:rPr>
          <w:rFonts w:ascii="Calibri" w:hAnsi="Calibri"/>
          <w:sz w:val="22"/>
          <w:szCs w:val="22"/>
        </w:rPr>
        <w:t>Boston</w:t>
      </w:r>
      <w:r w:rsidR="00EC3BD2" w:rsidRPr="00EC3BD2">
        <w:rPr>
          <w:rFonts w:ascii="Calibri" w:hAnsi="Calibri"/>
          <w:sz w:val="22"/>
          <w:szCs w:val="22"/>
        </w:rPr>
        <w:t>, Massachusetts</w:t>
      </w:r>
      <w:r w:rsidR="00EC3BD2">
        <w:rPr>
          <w:rFonts w:ascii="Calibri" w:hAnsi="Calibri"/>
          <w:sz w:val="22"/>
          <w:szCs w:val="22"/>
        </w:rPr>
        <w:t>.</w:t>
      </w:r>
    </w:p>
    <w:p w:rsidR="00EC3BD2" w:rsidRPr="00E10374" w:rsidRDefault="00EC3BD2" w:rsidP="00EC3BD2">
      <w:pPr>
        <w:pStyle w:val="NormalWeb"/>
        <w:numPr>
          <w:ilvl w:val="0"/>
          <w:numId w:val="23"/>
        </w:numPr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DB1BC1">
        <w:rPr>
          <w:rFonts w:ascii="Calibri" w:hAnsi="Calibri"/>
          <w:bCs/>
          <w:sz w:val="22"/>
          <w:szCs w:val="22"/>
        </w:rPr>
        <w:t>V. K.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DB1BC1">
        <w:rPr>
          <w:rFonts w:ascii="Calibri" w:hAnsi="Calibri"/>
          <w:bCs/>
          <w:sz w:val="22"/>
          <w:szCs w:val="22"/>
        </w:rPr>
        <w:t>Gupta</w:t>
      </w:r>
      <w:r>
        <w:rPr>
          <w:rFonts w:ascii="Calibri" w:hAnsi="Calibri"/>
          <w:bCs/>
          <w:sz w:val="22"/>
          <w:szCs w:val="22"/>
        </w:rPr>
        <w:t xml:space="preserve">, A.B. Goktan, </w:t>
      </w:r>
      <w:r w:rsidRPr="005B08FC">
        <w:rPr>
          <w:rFonts w:ascii="Calibri" w:hAnsi="Calibri"/>
          <w:b/>
          <w:bCs/>
          <w:sz w:val="22"/>
          <w:szCs w:val="22"/>
        </w:rPr>
        <w:t>S. Niranjan</w:t>
      </w:r>
      <w:r>
        <w:rPr>
          <w:rFonts w:ascii="Calibri" w:hAnsi="Calibri"/>
          <w:b/>
          <w:bCs/>
          <w:sz w:val="22"/>
          <w:szCs w:val="22"/>
        </w:rPr>
        <w:t xml:space="preserve">, </w:t>
      </w:r>
      <w:r>
        <w:rPr>
          <w:rFonts w:ascii="Calibri" w:hAnsi="Calibri"/>
          <w:bCs/>
          <w:sz w:val="22"/>
          <w:szCs w:val="22"/>
        </w:rPr>
        <w:t>G. Gunay, Y.H. Cheung, and A. Pareek. “</w:t>
      </w:r>
      <w:r w:rsidRPr="00EC3BD2">
        <w:rPr>
          <w:rFonts w:ascii="Calibri" w:hAnsi="Calibri"/>
          <w:sz w:val="22"/>
          <w:szCs w:val="22"/>
        </w:rPr>
        <w:t>Cultural Value Orientation: M</w:t>
      </w:r>
      <w:r>
        <w:rPr>
          <w:rFonts w:ascii="Calibri" w:hAnsi="Calibri"/>
          <w:sz w:val="22"/>
          <w:szCs w:val="22"/>
        </w:rPr>
        <w:t>easurement Invariance in a</w:t>
      </w:r>
      <w:r w:rsidRPr="00EC3BD2">
        <w:rPr>
          <w:rFonts w:ascii="Calibri" w:hAnsi="Calibri"/>
          <w:sz w:val="22"/>
          <w:szCs w:val="22"/>
        </w:rPr>
        <w:t xml:space="preserve"> Multi-Country Sample</w:t>
      </w:r>
      <w:r>
        <w:rPr>
          <w:rFonts w:ascii="Calibri" w:hAnsi="Calibri"/>
          <w:sz w:val="22"/>
          <w:szCs w:val="22"/>
        </w:rPr>
        <w:t xml:space="preserve">”. </w:t>
      </w:r>
      <w:r w:rsidRPr="009F6B71">
        <w:rPr>
          <w:rFonts w:ascii="Calibri" w:hAnsi="Calibri"/>
          <w:i/>
          <w:sz w:val="22"/>
          <w:szCs w:val="22"/>
        </w:rPr>
        <w:t xml:space="preserve">Proc. </w:t>
      </w:r>
      <w:r>
        <w:rPr>
          <w:rFonts w:ascii="Calibri" w:hAnsi="Calibri"/>
          <w:i/>
          <w:sz w:val="22"/>
          <w:szCs w:val="22"/>
        </w:rPr>
        <w:t>o</w:t>
      </w:r>
      <w:r w:rsidRPr="009F6B71">
        <w:rPr>
          <w:rFonts w:ascii="Calibri" w:hAnsi="Calibri"/>
          <w:i/>
          <w:sz w:val="22"/>
          <w:szCs w:val="22"/>
        </w:rPr>
        <w:t>f</w:t>
      </w:r>
      <w:r>
        <w:rPr>
          <w:rFonts w:ascii="Calibri" w:hAnsi="Calibri"/>
          <w:i/>
          <w:sz w:val="22"/>
          <w:szCs w:val="22"/>
        </w:rPr>
        <w:t xml:space="preserve"> 2011 Southern Academy of Management, </w:t>
      </w:r>
      <w:r>
        <w:rPr>
          <w:rFonts w:ascii="Calibri" w:hAnsi="Calibri"/>
          <w:sz w:val="22"/>
          <w:szCs w:val="22"/>
        </w:rPr>
        <w:t>Savannah, Georgia.</w:t>
      </w:r>
    </w:p>
    <w:p w:rsidR="005B08FC" w:rsidRPr="001B6734" w:rsidRDefault="005B08FC" w:rsidP="005B08FC">
      <w:pPr>
        <w:pStyle w:val="NormalWeb"/>
        <w:numPr>
          <w:ilvl w:val="0"/>
          <w:numId w:val="23"/>
        </w:numPr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DB1BC1">
        <w:rPr>
          <w:rFonts w:ascii="Calibri" w:hAnsi="Calibri"/>
          <w:bCs/>
          <w:sz w:val="22"/>
          <w:szCs w:val="22"/>
        </w:rPr>
        <w:t>V. K.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DB1BC1">
        <w:rPr>
          <w:rFonts w:ascii="Calibri" w:hAnsi="Calibri"/>
          <w:bCs/>
          <w:sz w:val="22"/>
          <w:szCs w:val="22"/>
        </w:rPr>
        <w:t>Gupta</w:t>
      </w:r>
      <w:r>
        <w:rPr>
          <w:rFonts w:ascii="Calibri" w:hAnsi="Calibri"/>
          <w:bCs/>
          <w:sz w:val="22"/>
          <w:szCs w:val="22"/>
        </w:rPr>
        <w:t xml:space="preserve">, A.B. Goktan, </w:t>
      </w:r>
      <w:r w:rsidRPr="005B08FC">
        <w:rPr>
          <w:rFonts w:ascii="Calibri" w:hAnsi="Calibri"/>
          <w:b/>
          <w:bCs/>
          <w:sz w:val="22"/>
          <w:szCs w:val="22"/>
        </w:rPr>
        <w:t>S. Niranjan</w:t>
      </w:r>
      <w:r>
        <w:rPr>
          <w:rFonts w:ascii="Calibri" w:hAnsi="Calibri"/>
          <w:b/>
          <w:bCs/>
          <w:sz w:val="22"/>
          <w:szCs w:val="22"/>
        </w:rPr>
        <w:t xml:space="preserve">, </w:t>
      </w:r>
      <w:r>
        <w:rPr>
          <w:rFonts w:ascii="Calibri" w:hAnsi="Calibri"/>
          <w:bCs/>
          <w:sz w:val="22"/>
          <w:szCs w:val="22"/>
        </w:rPr>
        <w:t xml:space="preserve">G. Gunay, Y.H. Cheung, </w:t>
      </w:r>
      <w:r w:rsidR="00EC3BD2">
        <w:rPr>
          <w:rFonts w:ascii="Calibri" w:hAnsi="Calibri"/>
          <w:bCs/>
          <w:sz w:val="22"/>
          <w:szCs w:val="22"/>
        </w:rPr>
        <w:t xml:space="preserve">and </w:t>
      </w:r>
      <w:r>
        <w:rPr>
          <w:rFonts w:ascii="Calibri" w:hAnsi="Calibri"/>
          <w:bCs/>
          <w:sz w:val="22"/>
          <w:szCs w:val="22"/>
        </w:rPr>
        <w:t>A. Pareek.</w:t>
      </w:r>
      <w:r w:rsidR="001B6734">
        <w:rPr>
          <w:rFonts w:ascii="Calibri" w:hAnsi="Calibri"/>
          <w:bCs/>
          <w:sz w:val="22"/>
          <w:szCs w:val="22"/>
        </w:rPr>
        <w:t xml:space="preserve"> “</w:t>
      </w:r>
      <w:r w:rsidR="001B6734" w:rsidRPr="005B08FC">
        <w:rPr>
          <w:rFonts w:ascii="Calibri" w:hAnsi="Calibri"/>
          <w:bCs/>
          <w:sz w:val="22"/>
          <w:szCs w:val="22"/>
        </w:rPr>
        <w:t>Testing for Measurement Invariance in Cultural Value Orientation: A Multi-Country Comparison</w:t>
      </w:r>
      <w:r w:rsidR="001B6734">
        <w:rPr>
          <w:rFonts w:ascii="Calibri" w:hAnsi="Calibri"/>
          <w:bCs/>
          <w:sz w:val="22"/>
          <w:szCs w:val="22"/>
        </w:rPr>
        <w:t xml:space="preserve">”. </w:t>
      </w:r>
      <w:r w:rsidR="001B6734" w:rsidRPr="009F6B71">
        <w:rPr>
          <w:rFonts w:ascii="Calibri" w:hAnsi="Calibri"/>
          <w:i/>
          <w:sz w:val="22"/>
          <w:szCs w:val="22"/>
        </w:rPr>
        <w:t xml:space="preserve">Proc. </w:t>
      </w:r>
      <w:r w:rsidR="001B6734">
        <w:rPr>
          <w:rFonts w:ascii="Calibri" w:hAnsi="Calibri"/>
          <w:i/>
          <w:sz w:val="22"/>
          <w:szCs w:val="22"/>
        </w:rPr>
        <w:t>o</w:t>
      </w:r>
      <w:r w:rsidR="001B6734" w:rsidRPr="009F6B71">
        <w:rPr>
          <w:rFonts w:ascii="Calibri" w:hAnsi="Calibri"/>
          <w:i/>
          <w:sz w:val="22"/>
          <w:szCs w:val="22"/>
        </w:rPr>
        <w:t>f</w:t>
      </w:r>
      <w:r w:rsidR="001B6734">
        <w:rPr>
          <w:rFonts w:ascii="Calibri" w:hAnsi="Calibri"/>
          <w:i/>
          <w:sz w:val="22"/>
          <w:szCs w:val="22"/>
        </w:rPr>
        <w:t xml:space="preserve"> 2010 Academy of Management, </w:t>
      </w:r>
      <w:r w:rsidR="001B6734" w:rsidRPr="001B6734">
        <w:rPr>
          <w:rFonts w:ascii="Calibri" w:hAnsi="Calibri"/>
          <w:sz w:val="22"/>
          <w:szCs w:val="22"/>
        </w:rPr>
        <w:t>Montréal, Canada</w:t>
      </w:r>
      <w:r w:rsidR="001B6734">
        <w:rPr>
          <w:rFonts w:ascii="Calibri" w:hAnsi="Calibri"/>
          <w:sz w:val="22"/>
          <w:szCs w:val="22"/>
        </w:rPr>
        <w:t>.</w:t>
      </w:r>
    </w:p>
    <w:p w:rsidR="005B08FC" w:rsidRPr="005B08FC" w:rsidRDefault="005B08FC" w:rsidP="005B08FC">
      <w:pPr>
        <w:pStyle w:val="NormalWeb"/>
        <w:numPr>
          <w:ilvl w:val="0"/>
          <w:numId w:val="23"/>
        </w:numPr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5B08FC">
        <w:rPr>
          <w:rFonts w:ascii="Calibri" w:hAnsi="Calibri"/>
          <w:b/>
          <w:sz w:val="22"/>
          <w:szCs w:val="22"/>
        </w:rPr>
        <w:t>S. Niranjan</w:t>
      </w:r>
      <w:r w:rsidRPr="005B08FC">
        <w:rPr>
          <w:rFonts w:ascii="Calibri" w:hAnsi="Calibri"/>
          <w:sz w:val="22"/>
          <w:szCs w:val="22"/>
        </w:rPr>
        <w:t xml:space="preserve"> and A. </w:t>
      </w:r>
      <w:proofErr w:type="spellStart"/>
      <w:r w:rsidRPr="005B08FC">
        <w:rPr>
          <w:rFonts w:ascii="Calibri" w:hAnsi="Calibri"/>
          <w:sz w:val="22"/>
          <w:szCs w:val="22"/>
        </w:rPr>
        <w:t>Vasavada</w:t>
      </w:r>
      <w:proofErr w:type="spellEnd"/>
      <w:r w:rsidRPr="005B08FC">
        <w:rPr>
          <w:rFonts w:ascii="Calibri" w:hAnsi="Calibri"/>
          <w:sz w:val="22"/>
          <w:szCs w:val="22"/>
        </w:rPr>
        <w:t>. “Behavior of a Remanufacturing System in Presence of Unreliable Suppliers for New Product</w:t>
      </w:r>
      <w:r>
        <w:rPr>
          <w:rFonts w:ascii="Calibri" w:hAnsi="Calibri"/>
          <w:sz w:val="22"/>
          <w:szCs w:val="22"/>
        </w:rPr>
        <w:t xml:space="preserve">”. </w:t>
      </w:r>
      <w:r w:rsidRPr="009F6B71">
        <w:rPr>
          <w:rFonts w:ascii="Calibri" w:hAnsi="Calibri"/>
          <w:i/>
          <w:sz w:val="22"/>
          <w:szCs w:val="22"/>
        </w:rPr>
        <w:t xml:space="preserve">Proc. </w:t>
      </w:r>
      <w:r>
        <w:rPr>
          <w:rFonts w:ascii="Calibri" w:hAnsi="Calibri"/>
          <w:i/>
          <w:sz w:val="22"/>
          <w:szCs w:val="22"/>
        </w:rPr>
        <w:t>o</w:t>
      </w:r>
      <w:r w:rsidRPr="009F6B71">
        <w:rPr>
          <w:rFonts w:ascii="Calibri" w:hAnsi="Calibri"/>
          <w:i/>
          <w:sz w:val="22"/>
          <w:szCs w:val="22"/>
        </w:rPr>
        <w:t>f</w:t>
      </w:r>
      <w:r>
        <w:rPr>
          <w:rFonts w:ascii="Calibri" w:hAnsi="Calibri"/>
          <w:i/>
          <w:sz w:val="22"/>
          <w:szCs w:val="22"/>
        </w:rPr>
        <w:t xml:space="preserve"> 2010 North Eastern Decision Sciences Institute, </w:t>
      </w:r>
      <w:r>
        <w:rPr>
          <w:rFonts w:ascii="Calibri" w:hAnsi="Calibri"/>
          <w:sz w:val="22"/>
          <w:szCs w:val="22"/>
        </w:rPr>
        <w:t xml:space="preserve">Alexandra, Virginia.  </w:t>
      </w:r>
    </w:p>
    <w:p w:rsidR="00284C10" w:rsidRDefault="00284C10" w:rsidP="00284C10">
      <w:pPr>
        <w:pStyle w:val="NormalWeb"/>
        <w:numPr>
          <w:ilvl w:val="0"/>
          <w:numId w:val="23"/>
        </w:numPr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9F6B71">
        <w:rPr>
          <w:rFonts w:ascii="Calibri" w:hAnsi="Calibri"/>
          <w:b/>
          <w:sz w:val="22"/>
          <w:szCs w:val="22"/>
        </w:rPr>
        <w:t>S</w:t>
      </w:r>
      <w:r>
        <w:rPr>
          <w:rFonts w:ascii="Calibri" w:hAnsi="Calibri"/>
          <w:b/>
          <w:sz w:val="22"/>
          <w:szCs w:val="22"/>
        </w:rPr>
        <w:t>.</w:t>
      </w:r>
      <w:r w:rsidRPr="009F6B71">
        <w:rPr>
          <w:rFonts w:ascii="Calibri" w:hAnsi="Calibri"/>
          <w:b/>
          <w:sz w:val="22"/>
          <w:szCs w:val="22"/>
        </w:rPr>
        <w:t xml:space="preserve"> Niranjan </w:t>
      </w:r>
      <w:r w:rsidRPr="00D83885">
        <w:rPr>
          <w:rFonts w:ascii="Calibri" w:hAnsi="Calibri"/>
          <w:sz w:val="22"/>
          <w:szCs w:val="22"/>
        </w:rPr>
        <w:t>and</w:t>
      </w:r>
      <w:r w:rsidRPr="009F6B71">
        <w:rPr>
          <w:rFonts w:ascii="Calibri" w:hAnsi="Calibri"/>
          <w:sz w:val="22"/>
          <w:szCs w:val="22"/>
        </w:rPr>
        <w:t xml:space="preserve"> F. W. Ciarallo</w:t>
      </w:r>
      <w:r>
        <w:rPr>
          <w:rFonts w:ascii="Calibri" w:hAnsi="Calibri"/>
          <w:sz w:val="22"/>
          <w:szCs w:val="22"/>
        </w:rPr>
        <w:t>.</w:t>
      </w:r>
      <w:r w:rsidRPr="00D3621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“</w:t>
      </w:r>
      <w:r w:rsidRPr="00D36218">
        <w:rPr>
          <w:rFonts w:ascii="Calibri" w:hAnsi="Calibri"/>
          <w:sz w:val="22"/>
          <w:szCs w:val="22"/>
        </w:rPr>
        <w:t>Impact of Inventory Allocation Policies on Downstream Supply Variability in a Multi-echelon System</w:t>
      </w:r>
      <w:r>
        <w:rPr>
          <w:rFonts w:ascii="Calibri" w:hAnsi="Calibri"/>
          <w:sz w:val="22"/>
          <w:szCs w:val="22"/>
        </w:rPr>
        <w:t xml:space="preserve">”. </w:t>
      </w:r>
      <w:r w:rsidRPr="009F6B71">
        <w:rPr>
          <w:rFonts w:ascii="Calibri" w:hAnsi="Calibri"/>
          <w:i/>
          <w:sz w:val="22"/>
          <w:szCs w:val="22"/>
        </w:rPr>
        <w:t>Proc. of</w:t>
      </w:r>
      <w:r w:rsidR="005B08FC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2009 Production and Operations Management, </w:t>
      </w:r>
      <w:r>
        <w:rPr>
          <w:rFonts w:ascii="Calibri" w:hAnsi="Calibri"/>
          <w:sz w:val="22"/>
          <w:szCs w:val="22"/>
        </w:rPr>
        <w:t>Orlando, Florida.</w:t>
      </w:r>
    </w:p>
    <w:p w:rsidR="00284C10" w:rsidRDefault="00284C10" w:rsidP="00284C10">
      <w:pPr>
        <w:pStyle w:val="NormalWeb"/>
        <w:numPr>
          <w:ilvl w:val="0"/>
          <w:numId w:val="23"/>
        </w:numPr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9F6B71">
        <w:rPr>
          <w:rFonts w:ascii="Calibri" w:hAnsi="Calibri"/>
          <w:b/>
          <w:sz w:val="22"/>
          <w:szCs w:val="22"/>
        </w:rPr>
        <w:t>S</w:t>
      </w:r>
      <w:r>
        <w:rPr>
          <w:rFonts w:ascii="Calibri" w:hAnsi="Calibri"/>
          <w:b/>
          <w:sz w:val="22"/>
          <w:szCs w:val="22"/>
        </w:rPr>
        <w:t>.</w:t>
      </w:r>
      <w:r w:rsidRPr="009F6B71">
        <w:rPr>
          <w:rFonts w:ascii="Calibri" w:hAnsi="Calibri"/>
          <w:b/>
          <w:sz w:val="22"/>
          <w:szCs w:val="22"/>
        </w:rPr>
        <w:t xml:space="preserve"> Niranjan </w:t>
      </w:r>
      <w:r w:rsidRPr="00D83885">
        <w:rPr>
          <w:rFonts w:ascii="Calibri" w:hAnsi="Calibri"/>
          <w:sz w:val="22"/>
          <w:szCs w:val="22"/>
        </w:rPr>
        <w:t>and</w:t>
      </w:r>
      <w:r w:rsidRPr="009F6B71">
        <w:rPr>
          <w:rFonts w:ascii="Calibri" w:hAnsi="Calibri"/>
          <w:sz w:val="22"/>
          <w:szCs w:val="22"/>
        </w:rPr>
        <w:t xml:space="preserve"> F. W. Ciarallo</w:t>
      </w:r>
      <w:r>
        <w:rPr>
          <w:rFonts w:ascii="Calibri" w:hAnsi="Calibri"/>
          <w:sz w:val="22"/>
          <w:szCs w:val="22"/>
        </w:rPr>
        <w:t>. “</w:t>
      </w:r>
      <w:r w:rsidRPr="00D36218">
        <w:rPr>
          <w:rFonts w:ascii="Calibri" w:hAnsi="Calibri"/>
          <w:sz w:val="22"/>
          <w:szCs w:val="22"/>
        </w:rPr>
        <w:t>Effect of Supply Variance and Inventory Allocation on Multi-echelon Systems with Multiple-Sources of Demand</w:t>
      </w:r>
      <w:r>
        <w:rPr>
          <w:rFonts w:ascii="Calibri" w:hAnsi="Calibri"/>
          <w:sz w:val="22"/>
          <w:szCs w:val="22"/>
        </w:rPr>
        <w:t xml:space="preserve">”.  </w:t>
      </w:r>
      <w:r w:rsidRPr="009F6B71">
        <w:rPr>
          <w:rFonts w:ascii="Calibri" w:hAnsi="Calibri"/>
          <w:i/>
          <w:sz w:val="22"/>
          <w:szCs w:val="22"/>
        </w:rPr>
        <w:t>Proc. of 200</w:t>
      </w:r>
      <w:r>
        <w:rPr>
          <w:rFonts w:ascii="Calibri" w:hAnsi="Calibri"/>
          <w:i/>
          <w:sz w:val="22"/>
          <w:szCs w:val="22"/>
        </w:rPr>
        <w:t>9</w:t>
      </w:r>
      <w:r w:rsidRPr="009F6B71">
        <w:rPr>
          <w:rFonts w:ascii="Calibri" w:hAnsi="Calibri"/>
          <w:i/>
          <w:sz w:val="22"/>
          <w:szCs w:val="22"/>
        </w:rPr>
        <w:t xml:space="preserve"> Manufacturing &amp; Service Operations Management, </w:t>
      </w:r>
      <w:r>
        <w:rPr>
          <w:rFonts w:ascii="Calibri" w:hAnsi="Calibri"/>
          <w:sz w:val="22"/>
          <w:szCs w:val="22"/>
        </w:rPr>
        <w:t>Sloan School of Management</w:t>
      </w:r>
      <w:r w:rsidRPr="009F6B71">
        <w:rPr>
          <w:rFonts w:ascii="Calibri" w:hAnsi="Calibri"/>
          <w:i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Boston</w:t>
      </w:r>
      <w:r w:rsidRPr="009F6B71">
        <w:rPr>
          <w:rFonts w:ascii="Calibri" w:hAnsi="Calibri"/>
          <w:sz w:val="22"/>
          <w:szCs w:val="22"/>
        </w:rPr>
        <w:t>.</w:t>
      </w:r>
    </w:p>
    <w:p w:rsidR="00284C10" w:rsidRDefault="00284C10" w:rsidP="00284C10">
      <w:pPr>
        <w:pStyle w:val="NormalWeb"/>
        <w:numPr>
          <w:ilvl w:val="0"/>
          <w:numId w:val="23"/>
        </w:numPr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DB1BC1">
        <w:rPr>
          <w:rFonts w:ascii="Calibri" w:hAnsi="Calibri"/>
          <w:bCs/>
          <w:sz w:val="22"/>
          <w:szCs w:val="22"/>
        </w:rPr>
        <w:t>V. K.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DB1BC1">
        <w:rPr>
          <w:rFonts w:ascii="Calibri" w:hAnsi="Calibri"/>
          <w:bCs/>
          <w:sz w:val="22"/>
          <w:szCs w:val="22"/>
        </w:rPr>
        <w:t>Gupta, R.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DB1BC1">
        <w:rPr>
          <w:rFonts w:ascii="Calibri" w:hAnsi="Calibri"/>
          <w:bCs/>
          <w:sz w:val="22"/>
          <w:szCs w:val="22"/>
        </w:rPr>
        <w:t xml:space="preserve">Huang, </w:t>
      </w:r>
      <w:r>
        <w:rPr>
          <w:rFonts w:ascii="Calibri" w:hAnsi="Calibri"/>
          <w:bCs/>
          <w:sz w:val="22"/>
          <w:szCs w:val="22"/>
        </w:rPr>
        <w:t xml:space="preserve">and </w:t>
      </w:r>
      <w:r w:rsidRPr="00DB1BC1">
        <w:rPr>
          <w:rFonts w:ascii="Calibri" w:hAnsi="Calibri"/>
          <w:b/>
          <w:bCs/>
          <w:sz w:val="22"/>
          <w:szCs w:val="22"/>
        </w:rPr>
        <w:t>S. Niranjan</w:t>
      </w:r>
      <w:r w:rsidRPr="00D36218">
        <w:rPr>
          <w:rFonts w:ascii="Calibri" w:hAnsi="Calibri"/>
          <w:bCs/>
          <w:sz w:val="22"/>
          <w:szCs w:val="22"/>
        </w:rPr>
        <w:t>.</w:t>
      </w:r>
      <w:r w:rsidRPr="00D3621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“</w:t>
      </w:r>
      <w:r w:rsidRPr="00D36218">
        <w:rPr>
          <w:rFonts w:ascii="Calibri" w:hAnsi="Calibri"/>
          <w:sz w:val="22"/>
          <w:szCs w:val="22"/>
        </w:rPr>
        <w:t>A longitudinal examination of the relationship between team leadership and performance</w:t>
      </w:r>
      <w:r>
        <w:rPr>
          <w:rFonts w:ascii="Calibri" w:hAnsi="Calibri"/>
          <w:sz w:val="22"/>
          <w:szCs w:val="22"/>
        </w:rPr>
        <w:t>”</w:t>
      </w:r>
      <w:r w:rsidRPr="00D36218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i/>
          <w:sz w:val="22"/>
          <w:szCs w:val="22"/>
        </w:rPr>
        <w:t xml:space="preserve">Proc. </w:t>
      </w:r>
      <w:r w:rsidRPr="009F6B71">
        <w:rPr>
          <w:rFonts w:ascii="Calibri" w:hAnsi="Calibri"/>
          <w:i/>
          <w:sz w:val="22"/>
          <w:szCs w:val="22"/>
        </w:rPr>
        <w:t>of 200</w:t>
      </w:r>
      <w:r>
        <w:rPr>
          <w:rFonts w:ascii="Calibri" w:hAnsi="Calibri"/>
          <w:i/>
          <w:sz w:val="22"/>
          <w:szCs w:val="22"/>
        </w:rPr>
        <w:t>9</w:t>
      </w:r>
      <w:r w:rsidRPr="009F6B71">
        <w:rPr>
          <w:rFonts w:ascii="Calibri" w:hAnsi="Calibri"/>
          <w:i/>
          <w:sz w:val="22"/>
          <w:szCs w:val="22"/>
        </w:rPr>
        <w:t xml:space="preserve"> </w:t>
      </w:r>
      <w:r w:rsidRPr="00D36218">
        <w:rPr>
          <w:rFonts w:ascii="Calibri" w:hAnsi="Calibri"/>
          <w:i/>
          <w:sz w:val="22"/>
          <w:szCs w:val="22"/>
        </w:rPr>
        <w:t>Eastern Academy of Management Conference</w:t>
      </w:r>
      <w:r>
        <w:rPr>
          <w:rFonts w:ascii="Calibri" w:hAnsi="Calibri"/>
          <w:sz w:val="22"/>
          <w:szCs w:val="22"/>
        </w:rPr>
        <w:t>, Hartford</w:t>
      </w:r>
      <w:r w:rsidRPr="00D36218">
        <w:rPr>
          <w:rFonts w:ascii="Calibri" w:hAnsi="Calibri"/>
          <w:sz w:val="22"/>
          <w:szCs w:val="22"/>
        </w:rPr>
        <w:t>.</w:t>
      </w:r>
    </w:p>
    <w:p w:rsidR="00801CE6" w:rsidRPr="00EB3A5B" w:rsidRDefault="00801CE6" w:rsidP="00EB3A5B">
      <w:pPr>
        <w:pStyle w:val="NormalWeb"/>
        <w:numPr>
          <w:ilvl w:val="0"/>
          <w:numId w:val="23"/>
        </w:numPr>
        <w:spacing w:after="120" w:afterAutospacing="0"/>
        <w:jc w:val="both"/>
        <w:rPr>
          <w:rFonts w:ascii="Calibri" w:hAnsi="Calibri"/>
          <w:sz w:val="22"/>
          <w:szCs w:val="22"/>
        </w:rPr>
      </w:pPr>
      <w:r w:rsidRPr="00EB3A5B">
        <w:rPr>
          <w:rFonts w:ascii="Calibri" w:hAnsi="Calibri"/>
          <w:b/>
          <w:sz w:val="22"/>
          <w:szCs w:val="22"/>
        </w:rPr>
        <w:t>S</w:t>
      </w:r>
      <w:r w:rsidR="00E94289" w:rsidRPr="00EB3A5B">
        <w:rPr>
          <w:rFonts w:ascii="Calibri" w:hAnsi="Calibri"/>
          <w:b/>
          <w:sz w:val="22"/>
          <w:szCs w:val="22"/>
        </w:rPr>
        <w:t>.</w:t>
      </w:r>
      <w:r w:rsidRPr="00EB3A5B">
        <w:rPr>
          <w:rFonts w:ascii="Calibri" w:hAnsi="Calibri"/>
          <w:b/>
          <w:sz w:val="22"/>
          <w:szCs w:val="22"/>
        </w:rPr>
        <w:t xml:space="preserve"> Niranjan</w:t>
      </w:r>
      <w:r w:rsidRPr="00EB3A5B">
        <w:rPr>
          <w:rFonts w:ascii="Calibri" w:hAnsi="Calibri"/>
          <w:sz w:val="22"/>
          <w:szCs w:val="22"/>
        </w:rPr>
        <w:t xml:space="preserve"> </w:t>
      </w:r>
      <w:r w:rsidR="00D83885" w:rsidRPr="00EB3A5B">
        <w:rPr>
          <w:rFonts w:ascii="Calibri" w:hAnsi="Calibri"/>
          <w:sz w:val="22"/>
          <w:szCs w:val="22"/>
        </w:rPr>
        <w:t>and</w:t>
      </w:r>
      <w:r w:rsidRPr="00EB3A5B">
        <w:rPr>
          <w:rFonts w:ascii="Calibri" w:hAnsi="Calibri"/>
          <w:sz w:val="22"/>
          <w:szCs w:val="22"/>
        </w:rPr>
        <w:t xml:space="preserve"> F. W. Ciarallo, “Multi-Echelon Inventory System with Intermediate Product Demand: A Perspective on Allocation Policies</w:t>
      </w:r>
      <w:r w:rsidRPr="00EB3A5B">
        <w:rPr>
          <w:rFonts w:ascii="Calibri" w:hAnsi="Calibri"/>
          <w:bCs/>
          <w:sz w:val="22"/>
          <w:szCs w:val="22"/>
        </w:rPr>
        <w:t xml:space="preserve">”. </w:t>
      </w:r>
      <w:r w:rsidRPr="00EB3A5B">
        <w:rPr>
          <w:rFonts w:ascii="Calibri" w:hAnsi="Calibri"/>
          <w:i/>
          <w:sz w:val="22"/>
          <w:szCs w:val="22"/>
        </w:rPr>
        <w:t xml:space="preserve">Proc. of 2008 Manufacturing &amp; Service Operations Management, </w:t>
      </w:r>
      <w:r w:rsidRPr="00EB3A5B">
        <w:rPr>
          <w:rFonts w:ascii="Calibri" w:hAnsi="Calibri"/>
          <w:sz w:val="22"/>
          <w:szCs w:val="22"/>
        </w:rPr>
        <w:t>University of Maryland</w:t>
      </w:r>
      <w:r w:rsidRPr="00EB3A5B">
        <w:rPr>
          <w:rFonts w:ascii="Calibri" w:hAnsi="Calibri"/>
          <w:i/>
          <w:sz w:val="22"/>
          <w:szCs w:val="22"/>
        </w:rPr>
        <w:t xml:space="preserve">, </w:t>
      </w:r>
      <w:r w:rsidRPr="00EB3A5B">
        <w:rPr>
          <w:rFonts w:ascii="Calibri" w:hAnsi="Calibri"/>
          <w:sz w:val="22"/>
          <w:szCs w:val="22"/>
        </w:rPr>
        <w:t xml:space="preserve">Washington D.C. </w:t>
      </w:r>
      <w:r w:rsidR="00CB61BE" w:rsidRPr="00EB3A5B">
        <w:rPr>
          <w:rFonts w:ascii="Calibri" w:hAnsi="Calibri"/>
          <w:sz w:val="22"/>
          <w:szCs w:val="22"/>
        </w:rPr>
        <w:t xml:space="preserve"> </w:t>
      </w:r>
    </w:p>
    <w:p w:rsidR="00630F17" w:rsidRPr="009F6B71" w:rsidRDefault="00E462D2" w:rsidP="00EB3A5B">
      <w:pPr>
        <w:pStyle w:val="NormalWeb"/>
        <w:numPr>
          <w:ilvl w:val="0"/>
          <w:numId w:val="23"/>
        </w:numPr>
        <w:spacing w:after="120" w:afterAutospacing="0"/>
        <w:jc w:val="both"/>
        <w:rPr>
          <w:rFonts w:ascii="Calibri" w:hAnsi="Calibri"/>
          <w:i/>
          <w:sz w:val="22"/>
          <w:szCs w:val="22"/>
        </w:rPr>
      </w:pPr>
      <w:r w:rsidRPr="009F6B71">
        <w:rPr>
          <w:rFonts w:ascii="Calibri" w:hAnsi="Calibri"/>
          <w:b/>
          <w:sz w:val="22"/>
          <w:szCs w:val="22"/>
        </w:rPr>
        <w:lastRenderedPageBreak/>
        <w:t>S</w:t>
      </w:r>
      <w:r w:rsidR="00E94289">
        <w:rPr>
          <w:rFonts w:ascii="Calibri" w:hAnsi="Calibri"/>
          <w:b/>
          <w:sz w:val="22"/>
          <w:szCs w:val="22"/>
        </w:rPr>
        <w:t>.</w:t>
      </w:r>
      <w:r w:rsidRPr="009F6B71">
        <w:rPr>
          <w:rFonts w:ascii="Calibri" w:hAnsi="Calibri"/>
          <w:b/>
          <w:sz w:val="22"/>
          <w:szCs w:val="22"/>
        </w:rPr>
        <w:t xml:space="preserve"> </w:t>
      </w:r>
      <w:r w:rsidR="00630F17" w:rsidRPr="009F6B71">
        <w:rPr>
          <w:rFonts w:ascii="Calibri" w:hAnsi="Calibri"/>
          <w:b/>
          <w:sz w:val="22"/>
          <w:szCs w:val="22"/>
        </w:rPr>
        <w:t xml:space="preserve">Niranjan </w:t>
      </w:r>
      <w:r w:rsidR="00D83885" w:rsidRPr="00D83885">
        <w:rPr>
          <w:rFonts w:ascii="Calibri" w:hAnsi="Calibri"/>
          <w:sz w:val="22"/>
          <w:szCs w:val="22"/>
        </w:rPr>
        <w:t>and</w:t>
      </w:r>
      <w:r w:rsidR="00630F17" w:rsidRPr="009F6B71">
        <w:rPr>
          <w:rFonts w:ascii="Calibri" w:hAnsi="Calibri"/>
          <w:sz w:val="22"/>
          <w:szCs w:val="22"/>
        </w:rPr>
        <w:t xml:space="preserve"> </w:t>
      </w:r>
      <w:r w:rsidR="009C0A4F" w:rsidRPr="009F6B71">
        <w:rPr>
          <w:rFonts w:ascii="Calibri" w:hAnsi="Calibri"/>
          <w:sz w:val="22"/>
          <w:szCs w:val="22"/>
        </w:rPr>
        <w:t xml:space="preserve">F. W. </w:t>
      </w:r>
      <w:r w:rsidR="00630F17" w:rsidRPr="009F6B71">
        <w:rPr>
          <w:rFonts w:ascii="Calibri" w:hAnsi="Calibri"/>
          <w:sz w:val="22"/>
          <w:szCs w:val="22"/>
        </w:rPr>
        <w:t>Ciarallo, “</w:t>
      </w:r>
      <w:r w:rsidR="00630F17" w:rsidRPr="009F6B71">
        <w:rPr>
          <w:rFonts w:ascii="Calibri" w:hAnsi="Calibri"/>
          <w:bCs/>
          <w:sz w:val="22"/>
          <w:szCs w:val="22"/>
        </w:rPr>
        <w:t xml:space="preserve">Base-stock levels in multi-echelon inventory systems with </w:t>
      </w:r>
      <w:r w:rsidR="00630F17" w:rsidRPr="009F6B71">
        <w:rPr>
          <w:rFonts w:ascii="Calibri" w:hAnsi="Calibri"/>
          <w:bCs/>
          <w:sz w:val="22"/>
          <w:szCs w:val="22"/>
        </w:rPr>
        <w:br/>
        <w:t>multiple intermediary product demands</w:t>
      </w:r>
      <w:r w:rsidR="00820DDC" w:rsidRPr="009F6B71">
        <w:rPr>
          <w:rFonts w:ascii="Calibri" w:hAnsi="Calibri"/>
          <w:bCs/>
          <w:sz w:val="22"/>
          <w:szCs w:val="22"/>
        </w:rPr>
        <w:t>”</w:t>
      </w:r>
      <w:r w:rsidR="00820DDC" w:rsidRPr="009F6B71">
        <w:rPr>
          <w:rFonts w:ascii="Calibri" w:hAnsi="Calibri"/>
          <w:b/>
          <w:bCs/>
          <w:sz w:val="22"/>
          <w:szCs w:val="22"/>
        </w:rPr>
        <w:t xml:space="preserve">. </w:t>
      </w:r>
      <w:r w:rsidR="00630F17" w:rsidRPr="009F6B71">
        <w:rPr>
          <w:rFonts w:ascii="Calibri" w:hAnsi="Calibri"/>
          <w:i/>
          <w:sz w:val="22"/>
          <w:szCs w:val="22"/>
        </w:rPr>
        <w:t xml:space="preserve"> Proc. of</w:t>
      </w:r>
      <w:r w:rsidR="00820DDC" w:rsidRPr="009F6B71">
        <w:rPr>
          <w:rFonts w:ascii="Calibri" w:hAnsi="Calibri"/>
          <w:i/>
          <w:sz w:val="22"/>
          <w:szCs w:val="22"/>
        </w:rPr>
        <w:t xml:space="preserve"> 2007</w:t>
      </w:r>
      <w:r w:rsidR="00630F17" w:rsidRPr="009F6B71">
        <w:rPr>
          <w:rFonts w:ascii="Calibri" w:hAnsi="Calibri"/>
          <w:i/>
          <w:sz w:val="22"/>
          <w:szCs w:val="22"/>
        </w:rPr>
        <w:t xml:space="preserve"> Industrial Engineering Research Conference</w:t>
      </w:r>
      <w:r w:rsidRPr="009F6B71">
        <w:rPr>
          <w:rFonts w:ascii="Calibri" w:hAnsi="Calibri"/>
          <w:i/>
          <w:sz w:val="22"/>
          <w:szCs w:val="22"/>
        </w:rPr>
        <w:t xml:space="preserve">, </w:t>
      </w:r>
      <w:r w:rsidRPr="009F6B71">
        <w:rPr>
          <w:rFonts w:ascii="Calibri" w:hAnsi="Calibri"/>
          <w:sz w:val="22"/>
          <w:szCs w:val="22"/>
        </w:rPr>
        <w:t xml:space="preserve">Nashville, Tennessee. </w:t>
      </w:r>
      <w:r w:rsidRPr="009F6B71">
        <w:rPr>
          <w:rFonts w:ascii="Calibri" w:hAnsi="Calibri"/>
          <w:i/>
          <w:sz w:val="22"/>
          <w:szCs w:val="22"/>
        </w:rPr>
        <w:t xml:space="preserve"> </w:t>
      </w:r>
    </w:p>
    <w:p w:rsidR="0052399E" w:rsidRPr="009F6B71" w:rsidRDefault="00E462D2" w:rsidP="00EB3A5B">
      <w:pPr>
        <w:pStyle w:val="NormalWeb"/>
        <w:numPr>
          <w:ilvl w:val="0"/>
          <w:numId w:val="23"/>
        </w:numPr>
        <w:spacing w:after="120" w:afterAutospacing="0"/>
        <w:jc w:val="both"/>
        <w:rPr>
          <w:rFonts w:ascii="Calibri" w:hAnsi="Calibri"/>
          <w:sz w:val="22"/>
          <w:szCs w:val="22"/>
        </w:rPr>
      </w:pPr>
      <w:r w:rsidRPr="009F6B71">
        <w:rPr>
          <w:rFonts w:ascii="Calibri" w:hAnsi="Calibri"/>
          <w:b/>
          <w:sz w:val="22"/>
          <w:szCs w:val="22"/>
        </w:rPr>
        <w:t>S</w:t>
      </w:r>
      <w:r w:rsidR="00E94289">
        <w:rPr>
          <w:rFonts w:ascii="Calibri" w:hAnsi="Calibri"/>
          <w:b/>
          <w:sz w:val="22"/>
          <w:szCs w:val="22"/>
        </w:rPr>
        <w:t>.</w:t>
      </w:r>
      <w:r w:rsidRPr="009F6B71">
        <w:rPr>
          <w:rFonts w:ascii="Calibri" w:hAnsi="Calibri"/>
          <w:b/>
          <w:sz w:val="22"/>
          <w:szCs w:val="22"/>
        </w:rPr>
        <w:t xml:space="preserve"> </w:t>
      </w:r>
      <w:r w:rsidR="0052399E" w:rsidRPr="009F6B71">
        <w:rPr>
          <w:rFonts w:ascii="Calibri" w:hAnsi="Calibri"/>
          <w:b/>
          <w:sz w:val="22"/>
          <w:szCs w:val="22"/>
        </w:rPr>
        <w:t>Niranjan</w:t>
      </w:r>
      <w:r w:rsidRPr="009F6B71">
        <w:rPr>
          <w:rFonts w:ascii="Calibri" w:hAnsi="Calibri"/>
          <w:b/>
          <w:sz w:val="22"/>
          <w:szCs w:val="22"/>
        </w:rPr>
        <w:t xml:space="preserve"> </w:t>
      </w:r>
      <w:r w:rsidR="00D83885" w:rsidRPr="00D83885">
        <w:rPr>
          <w:rFonts w:ascii="Calibri" w:hAnsi="Calibri"/>
          <w:sz w:val="22"/>
          <w:szCs w:val="22"/>
        </w:rPr>
        <w:t>and</w:t>
      </w:r>
      <w:r w:rsidR="009C0A4F" w:rsidRPr="009F6B71">
        <w:rPr>
          <w:rFonts w:ascii="Calibri" w:hAnsi="Calibri"/>
          <w:sz w:val="22"/>
          <w:szCs w:val="22"/>
        </w:rPr>
        <w:t xml:space="preserve"> F. W. Ciarallo</w:t>
      </w:r>
      <w:r w:rsidR="0052399E" w:rsidRPr="009F6B71">
        <w:rPr>
          <w:rFonts w:ascii="Calibri" w:hAnsi="Calibri"/>
          <w:sz w:val="22"/>
          <w:szCs w:val="22"/>
        </w:rPr>
        <w:t>, “</w:t>
      </w:r>
      <w:r w:rsidR="0052399E" w:rsidRPr="009F6B71">
        <w:rPr>
          <w:rFonts w:ascii="Calibri" w:hAnsi="Calibri"/>
          <w:bCs/>
          <w:sz w:val="22"/>
          <w:szCs w:val="22"/>
        </w:rPr>
        <w:t>Analysis for base-stock levels in multi-echelon inventory systems with random capacity and intermediary product demand”</w:t>
      </w:r>
      <w:r w:rsidR="0052399E" w:rsidRPr="009F6B71">
        <w:rPr>
          <w:rFonts w:ascii="Calibri" w:hAnsi="Calibri"/>
          <w:b/>
          <w:bCs/>
          <w:sz w:val="22"/>
          <w:szCs w:val="22"/>
        </w:rPr>
        <w:t xml:space="preserve">. </w:t>
      </w:r>
      <w:r w:rsidR="0052399E" w:rsidRPr="009F6B71">
        <w:rPr>
          <w:rFonts w:ascii="Calibri" w:hAnsi="Calibri"/>
          <w:i/>
          <w:sz w:val="22"/>
          <w:szCs w:val="22"/>
        </w:rPr>
        <w:t>Proc. of 2006 (10</w:t>
      </w:r>
      <w:r w:rsidR="0052399E" w:rsidRPr="009F6B71">
        <w:rPr>
          <w:rFonts w:ascii="Calibri" w:hAnsi="Calibri"/>
          <w:i/>
          <w:sz w:val="22"/>
          <w:szCs w:val="22"/>
          <w:vertAlign w:val="superscript"/>
        </w:rPr>
        <w:t>th</w:t>
      </w:r>
      <w:r w:rsidR="0052399E" w:rsidRPr="009F6B71">
        <w:rPr>
          <w:rFonts w:ascii="Calibri" w:hAnsi="Calibri"/>
          <w:i/>
          <w:sz w:val="22"/>
          <w:szCs w:val="22"/>
        </w:rPr>
        <w:t>) Annual International Conference of Society of Operations Management</w:t>
      </w:r>
      <w:r w:rsidRPr="009F6B71">
        <w:rPr>
          <w:rFonts w:ascii="Calibri" w:hAnsi="Calibri"/>
          <w:i/>
          <w:sz w:val="22"/>
          <w:szCs w:val="22"/>
        </w:rPr>
        <w:t xml:space="preserve">, </w:t>
      </w:r>
      <w:r w:rsidRPr="009F6B71">
        <w:rPr>
          <w:rFonts w:ascii="Calibri" w:hAnsi="Calibri"/>
          <w:sz w:val="22"/>
          <w:szCs w:val="22"/>
        </w:rPr>
        <w:t xml:space="preserve">Indian Institute of Management, Ahmedabad, India. </w:t>
      </w:r>
      <w:r w:rsidR="000B6A26" w:rsidRPr="009F6B71">
        <w:rPr>
          <w:rFonts w:ascii="Calibri" w:hAnsi="Calibri"/>
          <w:b/>
          <w:sz w:val="22"/>
          <w:szCs w:val="22"/>
        </w:rPr>
        <w:t>(Best Student Paper Award)</w:t>
      </w:r>
    </w:p>
    <w:p w:rsidR="009F6B71" w:rsidRDefault="00E462D2" w:rsidP="00EB3A5B">
      <w:pPr>
        <w:pStyle w:val="NormalWeb"/>
        <w:numPr>
          <w:ilvl w:val="0"/>
          <w:numId w:val="23"/>
        </w:numPr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9F6B71">
        <w:rPr>
          <w:rFonts w:ascii="Calibri" w:hAnsi="Calibri"/>
          <w:sz w:val="22"/>
          <w:szCs w:val="22"/>
        </w:rPr>
        <w:t>F. W</w:t>
      </w:r>
      <w:r w:rsidR="009F6B71" w:rsidRPr="009F6B71">
        <w:rPr>
          <w:rFonts w:ascii="Calibri" w:hAnsi="Calibri"/>
          <w:sz w:val="22"/>
          <w:szCs w:val="22"/>
        </w:rPr>
        <w:t>.</w:t>
      </w:r>
      <w:r w:rsidRPr="009F6B71">
        <w:rPr>
          <w:rFonts w:ascii="Calibri" w:hAnsi="Calibri"/>
          <w:sz w:val="22"/>
          <w:szCs w:val="22"/>
        </w:rPr>
        <w:t xml:space="preserve"> </w:t>
      </w:r>
      <w:r w:rsidR="0052399E" w:rsidRPr="009F6B71">
        <w:rPr>
          <w:rFonts w:ascii="Calibri" w:hAnsi="Calibri"/>
          <w:sz w:val="22"/>
          <w:szCs w:val="22"/>
        </w:rPr>
        <w:t xml:space="preserve">Ciarallo </w:t>
      </w:r>
      <w:r w:rsidR="00D83885" w:rsidRPr="00D83885">
        <w:rPr>
          <w:rFonts w:ascii="Calibri" w:hAnsi="Calibri"/>
          <w:sz w:val="22"/>
          <w:szCs w:val="22"/>
        </w:rPr>
        <w:t>and</w:t>
      </w:r>
      <w:r w:rsidR="009C0A4F" w:rsidRPr="009F6B71">
        <w:rPr>
          <w:rFonts w:ascii="Calibri" w:hAnsi="Calibri"/>
          <w:sz w:val="22"/>
          <w:szCs w:val="22"/>
        </w:rPr>
        <w:t xml:space="preserve"> </w:t>
      </w:r>
      <w:r w:rsidR="009C0A4F" w:rsidRPr="009F6B71">
        <w:rPr>
          <w:rFonts w:ascii="Calibri" w:hAnsi="Calibri"/>
          <w:b/>
          <w:sz w:val="22"/>
          <w:szCs w:val="22"/>
        </w:rPr>
        <w:t>S</w:t>
      </w:r>
      <w:r w:rsidR="00D83885">
        <w:rPr>
          <w:rFonts w:ascii="Calibri" w:hAnsi="Calibri"/>
          <w:b/>
          <w:sz w:val="22"/>
          <w:szCs w:val="22"/>
        </w:rPr>
        <w:t>.</w:t>
      </w:r>
      <w:r w:rsidRPr="009F6B71">
        <w:rPr>
          <w:rFonts w:ascii="Calibri" w:hAnsi="Calibri"/>
          <w:b/>
          <w:sz w:val="22"/>
          <w:szCs w:val="22"/>
        </w:rPr>
        <w:t xml:space="preserve"> Niranjan</w:t>
      </w:r>
      <w:r w:rsidR="009C0A4F" w:rsidRPr="009F6B71">
        <w:rPr>
          <w:rFonts w:ascii="Calibri" w:hAnsi="Calibri"/>
          <w:sz w:val="22"/>
          <w:szCs w:val="22"/>
        </w:rPr>
        <w:t>.</w:t>
      </w:r>
      <w:r w:rsidR="0052399E" w:rsidRPr="009F6B71">
        <w:rPr>
          <w:rFonts w:ascii="Calibri" w:hAnsi="Calibri"/>
          <w:sz w:val="22"/>
          <w:szCs w:val="22"/>
        </w:rPr>
        <w:t xml:space="preserve"> “Properties of optimal order-up-to levels for the newsvendor problem with random capacity: Special cases of demand”. </w:t>
      </w:r>
      <w:r w:rsidR="0052399E" w:rsidRPr="009F6B71">
        <w:rPr>
          <w:rFonts w:ascii="Calibri" w:hAnsi="Calibri"/>
          <w:i/>
          <w:sz w:val="22"/>
          <w:szCs w:val="22"/>
        </w:rPr>
        <w:t xml:space="preserve"> Proc. of 2005</w:t>
      </w:r>
      <w:r w:rsidR="0052399E" w:rsidRPr="009F6B71">
        <w:rPr>
          <w:rFonts w:ascii="Calibri" w:hAnsi="Calibri"/>
          <w:sz w:val="22"/>
          <w:szCs w:val="22"/>
        </w:rPr>
        <w:t xml:space="preserve"> </w:t>
      </w:r>
      <w:r w:rsidR="0052399E" w:rsidRPr="009F6B71">
        <w:rPr>
          <w:rFonts w:ascii="Calibri" w:hAnsi="Calibri"/>
          <w:i/>
          <w:sz w:val="22"/>
          <w:szCs w:val="22"/>
        </w:rPr>
        <w:t>Manufacturing &amp; Service Operations Management</w:t>
      </w:r>
      <w:r w:rsidRPr="009F6B71">
        <w:rPr>
          <w:rFonts w:ascii="Calibri" w:hAnsi="Calibri"/>
          <w:i/>
          <w:sz w:val="22"/>
          <w:szCs w:val="22"/>
        </w:rPr>
        <w:t xml:space="preserve">, </w:t>
      </w:r>
      <w:r w:rsidRPr="009F6B71">
        <w:rPr>
          <w:rFonts w:ascii="Calibri" w:hAnsi="Calibri"/>
          <w:sz w:val="22"/>
          <w:szCs w:val="22"/>
        </w:rPr>
        <w:t>Kellogg School of Management, Chicago.</w:t>
      </w:r>
    </w:p>
    <w:p w:rsidR="00536CCA" w:rsidRDefault="00536CCA" w:rsidP="000B0E48">
      <w:pPr>
        <w:pStyle w:val="NormalWeb"/>
        <w:spacing w:before="0" w:beforeAutospacing="0" w:after="120" w:afterAutospacing="0"/>
        <w:ind w:left="403" w:hanging="403"/>
        <w:jc w:val="center"/>
        <w:rPr>
          <w:rFonts w:ascii="Cambria" w:hAnsi="Cambria"/>
          <w:b/>
          <w:sz w:val="26"/>
          <w:szCs w:val="26"/>
        </w:rPr>
      </w:pPr>
    </w:p>
    <w:p w:rsidR="0052399E" w:rsidRDefault="00254D01" w:rsidP="000B0E48">
      <w:pPr>
        <w:pStyle w:val="NormalWeb"/>
        <w:spacing w:before="0" w:beforeAutospacing="0" w:after="120" w:afterAutospacing="0"/>
        <w:ind w:left="403" w:hanging="403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PUBLISHED </w:t>
      </w:r>
      <w:r w:rsidR="0052399E" w:rsidRPr="006C4031">
        <w:rPr>
          <w:rFonts w:ascii="Cambria" w:hAnsi="Cambria"/>
          <w:b/>
          <w:sz w:val="26"/>
          <w:szCs w:val="26"/>
        </w:rPr>
        <w:t>ABSTRACTS AND PRESENTATIONS</w:t>
      </w:r>
    </w:p>
    <w:p w:rsidR="00401BCA" w:rsidRDefault="00401BCA" w:rsidP="00401BCA">
      <w:pPr>
        <w:pStyle w:val="NormalWeb"/>
        <w:numPr>
          <w:ilvl w:val="0"/>
          <w:numId w:val="36"/>
        </w:numPr>
        <w:spacing w:after="120" w:afterAutospacing="0"/>
        <w:jc w:val="both"/>
        <w:rPr>
          <w:rFonts w:ascii="Calibri" w:hAnsi="Calibri"/>
          <w:bCs/>
          <w:sz w:val="22"/>
          <w:szCs w:val="22"/>
        </w:rPr>
      </w:pPr>
      <w:r w:rsidRPr="003A02D2">
        <w:rPr>
          <w:rFonts w:ascii="Calibri" w:hAnsi="Calibri"/>
          <w:sz w:val="22"/>
          <w:szCs w:val="22"/>
        </w:rPr>
        <w:t>N. Kulkarni</w:t>
      </w:r>
      <w:r w:rsidRPr="0050411D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and </w:t>
      </w:r>
      <w:r w:rsidRPr="0050411D">
        <w:rPr>
          <w:rFonts w:ascii="Calibri" w:hAnsi="Calibri"/>
          <w:b/>
          <w:sz w:val="22"/>
          <w:szCs w:val="22"/>
        </w:rPr>
        <w:t>S. Niranjan</w:t>
      </w:r>
      <w:r>
        <w:rPr>
          <w:rFonts w:ascii="Calibri" w:hAnsi="Calibri"/>
          <w:sz w:val="22"/>
          <w:szCs w:val="22"/>
        </w:rPr>
        <w:t xml:space="preserve">.  </w:t>
      </w:r>
      <w:r w:rsidRPr="0050411D">
        <w:rPr>
          <w:rFonts w:ascii="Calibri" w:hAnsi="Calibri"/>
          <w:bCs/>
          <w:sz w:val="22"/>
          <w:szCs w:val="22"/>
        </w:rPr>
        <w:t>“Mult</w:t>
      </w:r>
      <w:r>
        <w:rPr>
          <w:rFonts w:ascii="Calibri" w:hAnsi="Calibri"/>
          <w:bCs/>
          <w:sz w:val="22"/>
          <w:szCs w:val="22"/>
        </w:rPr>
        <w:t>i-Echelon Network Optimization o</w:t>
      </w:r>
      <w:r w:rsidRPr="0050411D">
        <w:rPr>
          <w:rFonts w:ascii="Calibri" w:hAnsi="Calibri"/>
          <w:bCs/>
          <w:sz w:val="22"/>
          <w:szCs w:val="22"/>
        </w:rPr>
        <w:t xml:space="preserve">f Pharmaceutical </w:t>
      </w:r>
      <w:r>
        <w:rPr>
          <w:rFonts w:ascii="Calibri" w:hAnsi="Calibri"/>
          <w:bCs/>
          <w:sz w:val="22"/>
          <w:szCs w:val="22"/>
        </w:rPr>
        <w:t>C</w:t>
      </w:r>
      <w:r w:rsidRPr="0050411D">
        <w:rPr>
          <w:rFonts w:ascii="Calibri" w:hAnsi="Calibri"/>
          <w:bCs/>
          <w:sz w:val="22"/>
          <w:szCs w:val="22"/>
        </w:rPr>
        <w:t>old Chains: A Simulation Study”</w:t>
      </w:r>
      <w:r>
        <w:rPr>
          <w:rFonts w:ascii="Calibri" w:hAnsi="Calibri"/>
          <w:bCs/>
          <w:sz w:val="22"/>
          <w:szCs w:val="22"/>
        </w:rPr>
        <w:t>.</w:t>
      </w:r>
      <w:r w:rsidRPr="0050411D">
        <w:rPr>
          <w:rFonts w:ascii="Calibri" w:hAnsi="Calibri"/>
          <w:bCs/>
          <w:sz w:val="22"/>
          <w:szCs w:val="22"/>
        </w:rPr>
        <w:t xml:space="preserve"> </w:t>
      </w:r>
      <w:r w:rsidRPr="00995CAF">
        <w:rPr>
          <w:rFonts w:ascii="Calibri" w:hAnsi="Calibri"/>
          <w:bCs/>
          <w:i/>
          <w:sz w:val="22"/>
          <w:szCs w:val="22"/>
        </w:rPr>
        <w:t>20</w:t>
      </w:r>
      <w:r>
        <w:rPr>
          <w:rFonts w:ascii="Calibri" w:hAnsi="Calibri"/>
          <w:bCs/>
          <w:i/>
          <w:sz w:val="22"/>
          <w:szCs w:val="22"/>
        </w:rPr>
        <w:t>13 Winter Simulation Conference</w:t>
      </w:r>
      <w:r w:rsidRPr="00995CAF">
        <w:rPr>
          <w:rFonts w:ascii="Calibri" w:hAnsi="Calibri"/>
          <w:bCs/>
          <w:i/>
          <w:sz w:val="22"/>
          <w:szCs w:val="22"/>
        </w:rPr>
        <w:t>,</w:t>
      </w:r>
      <w:r>
        <w:rPr>
          <w:rFonts w:ascii="Calibri" w:hAnsi="Calibri"/>
          <w:bCs/>
          <w:sz w:val="22"/>
          <w:szCs w:val="22"/>
        </w:rPr>
        <w:t xml:space="preserve"> Washington DC.</w:t>
      </w:r>
    </w:p>
    <w:p w:rsidR="00401BCA" w:rsidRDefault="00401BCA" w:rsidP="00401BCA">
      <w:pPr>
        <w:pStyle w:val="NormalWeb"/>
        <w:numPr>
          <w:ilvl w:val="0"/>
          <w:numId w:val="36"/>
        </w:numPr>
        <w:spacing w:after="120" w:afterAutospacing="0"/>
        <w:jc w:val="both"/>
        <w:rPr>
          <w:rFonts w:ascii="Calibri" w:hAnsi="Calibri"/>
          <w:bCs/>
          <w:sz w:val="22"/>
          <w:szCs w:val="22"/>
        </w:rPr>
      </w:pPr>
      <w:r w:rsidRPr="003A02D2">
        <w:rPr>
          <w:rFonts w:ascii="Calibri" w:hAnsi="Calibri"/>
          <w:b/>
          <w:sz w:val="22"/>
          <w:szCs w:val="22"/>
        </w:rPr>
        <w:t>S. Niranjan</w:t>
      </w:r>
      <w:r>
        <w:rPr>
          <w:rFonts w:ascii="Calibri" w:hAnsi="Calibri"/>
          <w:sz w:val="22"/>
          <w:szCs w:val="22"/>
        </w:rPr>
        <w:t xml:space="preserve"> and </w:t>
      </w:r>
      <w:r w:rsidRPr="003A02D2">
        <w:rPr>
          <w:rFonts w:ascii="Calibri" w:hAnsi="Calibri"/>
          <w:sz w:val="22"/>
          <w:szCs w:val="22"/>
        </w:rPr>
        <w:t>N. Kulkarni</w:t>
      </w:r>
      <w:r>
        <w:rPr>
          <w:rFonts w:ascii="Calibri" w:hAnsi="Calibri"/>
          <w:b/>
          <w:sz w:val="22"/>
          <w:szCs w:val="22"/>
        </w:rPr>
        <w:t xml:space="preserve">. </w:t>
      </w:r>
      <w:r w:rsidRPr="00995CAF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bCs/>
          <w:sz w:val="22"/>
          <w:szCs w:val="22"/>
        </w:rPr>
        <w:t>A Simulation Study of Pharmaceutical Cold Chains w</w:t>
      </w:r>
      <w:r w:rsidRPr="00995CAF">
        <w:rPr>
          <w:rFonts w:ascii="Calibri" w:hAnsi="Calibri"/>
          <w:bCs/>
          <w:sz w:val="22"/>
          <w:szCs w:val="22"/>
        </w:rPr>
        <w:t>ith Information Sharing</w:t>
      </w:r>
      <w:r>
        <w:rPr>
          <w:rFonts w:ascii="Calibri" w:hAnsi="Calibri"/>
          <w:bCs/>
          <w:sz w:val="22"/>
          <w:szCs w:val="22"/>
        </w:rPr>
        <w:t xml:space="preserve">”. </w:t>
      </w:r>
      <w:r>
        <w:rPr>
          <w:rFonts w:ascii="Calibri" w:hAnsi="Calibri"/>
          <w:i/>
          <w:sz w:val="22"/>
          <w:szCs w:val="22"/>
        </w:rPr>
        <w:t xml:space="preserve">2013 Decision Sciences Institute, </w:t>
      </w:r>
      <w:r>
        <w:rPr>
          <w:rFonts w:ascii="Calibri" w:hAnsi="Calibri"/>
          <w:sz w:val="22"/>
          <w:szCs w:val="22"/>
        </w:rPr>
        <w:t>Baltimore</w:t>
      </w:r>
      <w:r w:rsidRPr="00EC3BD2">
        <w:rPr>
          <w:rFonts w:ascii="Calibri" w:hAnsi="Calibri"/>
          <w:sz w:val="22"/>
          <w:szCs w:val="22"/>
        </w:rPr>
        <w:t xml:space="preserve">, </w:t>
      </w:r>
      <w:r>
        <w:rPr>
          <w:rFonts w:ascii="Calibri" w:hAnsi="Calibri"/>
          <w:sz w:val="22"/>
          <w:szCs w:val="22"/>
        </w:rPr>
        <w:t>Maryland.</w:t>
      </w:r>
      <w:r>
        <w:rPr>
          <w:rFonts w:ascii="Calibri" w:hAnsi="Calibri"/>
          <w:bCs/>
          <w:sz w:val="22"/>
          <w:szCs w:val="22"/>
        </w:rPr>
        <w:t xml:space="preserve"> </w:t>
      </w:r>
    </w:p>
    <w:p w:rsidR="00401BCA" w:rsidRDefault="00401BCA" w:rsidP="00401BCA">
      <w:pPr>
        <w:pStyle w:val="NormalWeb"/>
        <w:numPr>
          <w:ilvl w:val="0"/>
          <w:numId w:val="36"/>
        </w:numPr>
        <w:spacing w:after="120" w:afterAutospacing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C. Jenner, </w:t>
      </w:r>
      <w:r w:rsidRPr="0050411D">
        <w:rPr>
          <w:rFonts w:ascii="Calibri" w:hAnsi="Calibri"/>
          <w:b/>
          <w:bCs/>
          <w:sz w:val="22"/>
          <w:szCs w:val="22"/>
        </w:rPr>
        <w:t>S. Niranjan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50411D">
        <w:rPr>
          <w:rFonts w:ascii="Calibri" w:hAnsi="Calibri"/>
          <w:bCs/>
          <w:sz w:val="22"/>
          <w:szCs w:val="22"/>
        </w:rPr>
        <w:t>and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J. Wu. “</w:t>
      </w:r>
      <w:r w:rsidRPr="0050411D">
        <w:rPr>
          <w:rFonts w:ascii="Calibri" w:hAnsi="Calibri"/>
          <w:bCs/>
          <w:sz w:val="22"/>
          <w:szCs w:val="22"/>
        </w:rPr>
        <w:t>Predictors of Success and Academic Performance: A Historically Black Business School Perspective</w:t>
      </w:r>
      <w:r>
        <w:rPr>
          <w:rFonts w:ascii="Calibri" w:hAnsi="Calibri"/>
          <w:bCs/>
          <w:sz w:val="22"/>
          <w:szCs w:val="22"/>
        </w:rPr>
        <w:t xml:space="preserve">”. </w:t>
      </w:r>
      <w:r w:rsidRPr="00995CAF">
        <w:rPr>
          <w:rFonts w:ascii="Calibri" w:hAnsi="Calibri"/>
          <w:bCs/>
          <w:i/>
          <w:sz w:val="22"/>
          <w:szCs w:val="22"/>
        </w:rPr>
        <w:t>2013 Academy of International Business Southeast</w:t>
      </w:r>
      <w:r>
        <w:rPr>
          <w:rFonts w:ascii="Calibri" w:hAnsi="Calibri"/>
          <w:bCs/>
          <w:sz w:val="22"/>
          <w:szCs w:val="22"/>
        </w:rPr>
        <w:t>, Atlanta, Georgia.</w:t>
      </w:r>
      <w:r w:rsidRPr="00995CAF">
        <w:rPr>
          <w:rFonts w:ascii="Calibri" w:hAnsi="Calibri"/>
          <w:bCs/>
          <w:sz w:val="22"/>
          <w:szCs w:val="22"/>
        </w:rPr>
        <w:t xml:space="preserve"> </w:t>
      </w:r>
    </w:p>
    <w:p w:rsidR="00FC3D4D" w:rsidRPr="00FC3D4D" w:rsidRDefault="00FC3D4D" w:rsidP="00401BCA">
      <w:pPr>
        <w:pStyle w:val="ListParagraph"/>
        <w:numPr>
          <w:ilvl w:val="0"/>
          <w:numId w:val="36"/>
        </w:numPr>
        <w:jc w:val="both"/>
        <w:rPr>
          <w:rFonts w:ascii="Calibri" w:hAnsi="Calibri"/>
          <w:sz w:val="22"/>
          <w:szCs w:val="22"/>
        </w:rPr>
      </w:pPr>
      <w:r w:rsidRPr="00FC3D4D">
        <w:rPr>
          <w:rFonts w:ascii="Calibri" w:hAnsi="Calibri"/>
          <w:sz w:val="22"/>
          <w:szCs w:val="22"/>
        </w:rPr>
        <w:t xml:space="preserve">A. Arora, J. Wu, R. Leseane and </w:t>
      </w:r>
      <w:r w:rsidRPr="00FC3D4D">
        <w:rPr>
          <w:rFonts w:ascii="Calibri" w:hAnsi="Calibri"/>
          <w:b/>
          <w:sz w:val="22"/>
          <w:szCs w:val="22"/>
        </w:rPr>
        <w:t>S. Niranjan</w:t>
      </w:r>
      <w:r w:rsidRPr="00FC3D4D">
        <w:rPr>
          <w:rFonts w:ascii="Calibri" w:hAnsi="Calibri"/>
          <w:sz w:val="22"/>
          <w:szCs w:val="22"/>
        </w:rPr>
        <w:t xml:space="preserve">. “Global Logistics &amp; International Business Education Research (G-LIBER) Project: Keys to Trade, Growth and Job Creation”. North Eastern Decision Sciences Conference, </w:t>
      </w:r>
      <w:r>
        <w:rPr>
          <w:rFonts w:ascii="Calibri" w:hAnsi="Calibri"/>
          <w:sz w:val="22"/>
          <w:szCs w:val="22"/>
        </w:rPr>
        <w:t xml:space="preserve">April 2013, </w:t>
      </w:r>
      <w:r w:rsidRPr="00FC3D4D">
        <w:rPr>
          <w:rFonts w:ascii="Calibri" w:hAnsi="Calibri"/>
          <w:sz w:val="22"/>
          <w:szCs w:val="22"/>
        </w:rPr>
        <w:t>Brooklyn, New York.</w:t>
      </w:r>
    </w:p>
    <w:p w:rsidR="00536CCA" w:rsidRPr="00536CCA" w:rsidRDefault="00536CCA" w:rsidP="00401BCA">
      <w:pPr>
        <w:pStyle w:val="ListParagraph"/>
        <w:numPr>
          <w:ilvl w:val="0"/>
          <w:numId w:val="36"/>
        </w:numPr>
        <w:spacing w:after="120"/>
        <w:jc w:val="both"/>
        <w:rPr>
          <w:rFonts w:ascii="Calibri" w:hAnsi="Calibri"/>
          <w:sz w:val="22"/>
          <w:szCs w:val="22"/>
        </w:rPr>
      </w:pPr>
      <w:r w:rsidRPr="00536CCA">
        <w:rPr>
          <w:rFonts w:ascii="Calibri" w:hAnsi="Calibri"/>
          <w:b/>
          <w:sz w:val="22"/>
          <w:szCs w:val="22"/>
        </w:rPr>
        <w:t>S. Niranjan</w:t>
      </w:r>
      <w:r w:rsidRPr="00536CCA">
        <w:rPr>
          <w:rFonts w:ascii="Calibri" w:hAnsi="Calibri"/>
          <w:sz w:val="22"/>
          <w:szCs w:val="22"/>
        </w:rPr>
        <w:t xml:space="preserve"> and S.R. Spulick.</w:t>
      </w:r>
      <w:r w:rsidRPr="00536CCA">
        <w:rPr>
          <w:rFonts w:ascii="Calibri" w:hAnsi="Calibri"/>
          <w:b/>
          <w:sz w:val="22"/>
          <w:szCs w:val="22"/>
        </w:rPr>
        <w:t xml:space="preserve"> </w:t>
      </w:r>
      <w:r w:rsidRPr="00536CCA">
        <w:rPr>
          <w:rFonts w:ascii="Calibri" w:hAnsi="Calibri"/>
          <w:sz w:val="22"/>
          <w:szCs w:val="22"/>
        </w:rPr>
        <w:t xml:space="preserve">“Impact of Vendor Managed Inventory in Hospitals: An Empirical Study”. </w:t>
      </w:r>
      <w:r w:rsidRPr="00536CCA">
        <w:rPr>
          <w:rFonts w:ascii="Calibri" w:hAnsi="Calibri"/>
          <w:i/>
          <w:sz w:val="22"/>
          <w:szCs w:val="22"/>
        </w:rPr>
        <w:t>Decision Sciences Institute</w:t>
      </w:r>
      <w:r w:rsidRPr="00536CCA">
        <w:rPr>
          <w:rFonts w:ascii="Calibri" w:hAnsi="Calibri"/>
          <w:sz w:val="22"/>
          <w:szCs w:val="22"/>
        </w:rPr>
        <w:t>, November 2012, Boston, MA.</w:t>
      </w:r>
    </w:p>
    <w:p w:rsidR="00536CCA" w:rsidRPr="00536CCA" w:rsidRDefault="00536CCA" w:rsidP="00401BCA">
      <w:pPr>
        <w:pStyle w:val="ListParagraph"/>
        <w:numPr>
          <w:ilvl w:val="0"/>
          <w:numId w:val="36"/>
        </w:numPr>
        <w:spacing w:after="120"/>
        <w:jc w:val="both"/>
        <w:rPr>
          <w:rFonts w:ascii="Calibri" w:hAnsi="Calibri"/>
          <w:sz w:val="22"/>
          <w:szCs w:val="22"/>
        </w:rPr>
      </w:pPr>
      <w:r w:rsidRPr="00536CCA">
        <w:rPr>
          <w:rFonts w:ascii="Calibri" w:hAnsi="Calibri"/>
          <w:b/>
          <w:sz w:val="22"/>
          <w:szCs w:val="22"/>
        </w:rPr>
        <w:t>S. Niranjan</w:t>
      </w:r>
      <w:r w:rsidRPr="00536CCA">
        <w:rPr>
          <w:rFonts w:ascii="Calibri" w:hAnsi="Calibri"/>
          <w:sz w:val="22"/>
          <w:szCs w:val="22"/>
        </w:rPr>
        <w:t xml:space="preserve"> and N. Kulkarni. “A Simulation Study of Pharmaceutical Cold Chains: A Perspective on a Four-Echelon System”.  </w:t>
      </w:r>
      <w:r w:rsidRPr="00536CCA">
        <w:rPr>
          <w:rFonts w:ascii="Calibri" w:hAnsi="Calibri"/>
          <w:i/>
          <w:sz w:val="22"/>
          <w:szCs w:val="22"/>
        </w:rPr>
        <w:t>Decision Sciences Institute</w:t>
      </w:r>
      <w:r w:rsidRPr="00536CCA">
        <w:rPr>
          <w:rFonts w:ascii="Calibri" w:hAnsi="Calibri"/>
          <w:sz w:val="22"/>
          <w:szCs w:val="22"/>
        </w:rPr>
        <w:t>, November 2012, Boston, MA.</w:t>
      </w:r>
    </w:p>
    <w:p w:rsidR="00536CCA" w:rsidRPr="00536CCA" w:rsidRDefault="00536CCA" w:rsidP="00401BCA">
      <w:pPr>
        <w:pStyle w:val="ListParagraph"/>
        <w:numPr>
          <w:ilvl w:val="0"/>
          <w:numId w:val="36"/>
        </w:numPr>
        <w:spacing w:after="120"/>
        <w:jc w:val="both"/>
        <w:rPr>
          <w:rFonts w:ascii="Calibri" w:hAnsi="Calibri"/>
          <w:sz w:val="22"/>
          <w:szCs w:val="22"/>
        </w:rPr>
      </w:pPr>
      <w:r w:rsidRPr="00536CCA">
        <w:rPr>
          <w:rFonts w:ascii="Calibri" w:hAnsi="Calibri"/>
          <w:sz w:val="22"/>
          <w:szCs w:val="22"/>
        </w:rPr>
        <w:t xml:space="preserve">S.R. Spulick and </w:t>
      </w:r>
      <w:r w:rsidRPr="00536CCA">
        <w:rPr>
          <w:rFonts w:ascii="Calibri" w:hAnsi="Calibri"/>
          <w:b/>
          <w:sz w:val="22"/>
          <w:szCs w:val="22"/>
        </w:rPr>
        <w:t xml:space="preserve">S. Niranjan. </w:t>
      </w:r>
      <w:r w:rsidRPr="00536CCA">
        <w:rPr>
          <w:rFonts w:ascii="Calibri" w:hAnsi="Calibri"/>
          <w:sz w:val="22"/>
          <w:szCs w:val="22"/>
        </w:rPr>
        <w:t xml:space="preserve">“Vendor Managed Inventory: Impact on the Healthcare Industry”. </w:t>
      </w:r>
      <w:r w:rsidRPr="00536CCA">
        <w:rPr>
          <w:rFonts w:ascii="Calibri" w:hAnsi="Calibri"/>
          <w:i/>
          <w:sz w:val="22"/>
          <w:szCs w:val="22"/>
        </w:rPr>
        <w:t>Industrial Engineering Research Conference</w:t>
      </w:r>
      <w:r w:rsidRPr="00536CCA">
        <w:rPr>
          <w:rFonts w:ascii="Calibri" w:hAnsi="Calibri"/>
          <w:sz w:val="22"/>
          <w:szCs w:val="22"/>
        </w:rPr>
        <w:t>, May 2012, Orlando, FL.</w:t>
      </w:r>
    </w:p>
    <w:p w:rsidR="00536CCA" w:rsidRPr="00536CCA" w:rsidRDefault="00536CCA" w:rsidP="00401BCA">
      <w:pPr>
        <w:pStyle w:val="ListParagraph"/>
        <w:numPr>
          <w:ilvl w:val="0"/>
          <w:numId w:val="36"/>
        </w:numPr>
        <w:spacing w:after="120"/>
        <w:jc w:val="both"/>
        <w:rPr>
          <w:rFonts w:ascii="Calibri" w:hAnsi="Calibri"/>
          <w:sz w:val="22"/>
          <w:szCs w:val="22"/>
        </w:rPr>
      </w:pPr>
      <w:r w:rsidRPr="00536CCA">
        <w:rPr>
          <w:rFonts w:ascii="Calibri" w:hAnsi="Calibri"/>
          <w:b/>
          <w:sz w:val="22"/>
          <w:szCs w:val="22"/>
        </w:rPr>
        <w:t>S. Niranjan</w:t>
      </w:r>
      <w:r w:rsidRPr="00536CCA">
        <w:rPr>
          <w:rFonts w:ascii="Calibri" w:hAnsi="Calibri"/>
          <w:sz w:val="22"/>
          <w:szCs w:val="22"/>
        </w:rPr>
        <w:t xml:space="preserve"> and N. Kulkarni. “Multi-echelon Network Optimization of Pharmaceutical Cold Chains”.  </w:t>
      </w:r>
      <w:r w:rsidRPr="00536CCA">
        <w:rPr>
          <w:rFonts w:ascii="Calibri" w:hAnsi="Calibri"/>
          <w:i/>
          <w:sz w:val="22"/>
          <w:szCs w:val="22"/>
        </w:rPr>
        <w:t>Industrial Engineering Research Conference</w:t>
      </w:r>
      <w:r w:rsidRPr="00536CCA">
        <w:rPr>
          <w:rFonts w:ascii="Calibri" w:hAnsi="Calibri"/>
          <w:sz w:val="22"/>
          <w:szCs w:val="22"/>
        </w:rPr>
        <w:t>, May 2012, Orlando, FL.</w:t>
      </w:r>
    </w:p>
    <w:p w:rsidR="00FA77D3" w:rsidRDefault="003A02D2" w:rsidP="00401BCA">
      <w:pPr>
        <w:pStyle w:val="NormalWeb"/>
        <w:numPr>
          <w:ilvl w:val="0"/>
          <w:numId w:val="36"/>
        </w:numPr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3A02D2">
        <w:rPr>
          <w:rFonts w:ascii="Calibri" w:hAnsi="Calibri"/>
          <w:sz w:val="22"/>
          <w:szCs w:val="22"/>
        </w:rPr>
        <w:t>N. Kulkarni</w:t>
      </w:r>
      <w:r w:rsidRPr="003A02D2">
        <w:rPr>
          <w:rFonts w:ascii="Calibri" w:hAnsi="Calibri"/>
          <w:b/>
          <w:sz w:val="22"/>
          <w:szCs w:val="22"/>
        </w:rPr>
        <w:t xml:space="preserve"> </w:t>
      </w:r>
      <w:r w:rsidRPr="003A02D2">
        <w:rPr>
          <w:rFonts w:ascii="Calibri" w:hAnsi="Calibri"/>
          <w:sz w:val="22"/>
          <w:szCs w:val="22"/>
        </w:rPr>
        <w:t>and</w:t>
      </w:r>
      <w:r>
        <w:rPr>
          <w:rFonts w:ascii="Calibri" w:hAnsi="Calibri"/>
          <w:b/>
          <w:sz w:val="22"/>
          <w:szCs w:val="22"/>
        </w:rPr>
        <w:t xml:space="preserve"> </w:t>
      </w:r>
      <w:r w:rsidR="00FA77D3" w:rsidRPr="003A02D2">
        <w:rPr>
          <w:rFonts w:ascii="Calibri" w:hAnsi="Calibri"/>
          <w:b/>
          <w:sz w:val="22"/>
          <w:szCs w:val="22"/>
        </w:rPr>
        <w:t>S. Niranjan</w:t>
      </w:r>
      <w:r w:rsidR="00FA77D3">
        <w:rPr>
          <w:rFonts w:ascii="Calibri" w:hAnsi="Calibri"/>
          <w:b/>
          <w:sz w:val="22"/>
          <w:szCs w:val="22"/>
        </w:rPr>
        <w:t xml:space="preserve">. </w:t>
      </w:r>
      <w:r w:rsidR="00FA77D3" w:rsidRPr="00FA77D3">
        <w:rPr>
          <w:rFonts w:ascii="Calibri" w:hAnsi="Calibri"/>
          <w:sz w:val="22"/>
          <w:szCs w:val="22"/>
        </w:rPr>
        <w:t>“Challenges in Handling the Pharmaceutical Cold Chains</w:t>
      </w:r>
      <w:r w:rsidR="00FA77D3">
        <w:rPr>
          <w:rFonts w:ascii="Calibri" w:hAnsi="Calibri"/>
          <w:sz w:val="22"/>
          <w:szCs w:val="22"/>
        </w:rPr>
        <w:t xml:space="preserve">”. </w:t>
      </w:r>
      <w:r>
        <w:rPr>
          <w:rFonts w:ascii="Calibri" w:hAnsi="Calibri"/>
          <w:i/>
          <w:sz w:val="22"/>
          <w:szCs w:val="22"/>
        </w:rPr>
        <w:t>INFORMS Annual Meeting.</w:t>
      </w:r>
      <w:r w:rsidRPr="00EB3A5B">
        <w:rPr>
          <w:rFonts w:ascii="Calibri" w:hAnsi="Calibri"/>
          <w:i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November</w:t>
      </w:r>
      <w:r w:rsidRPr="00EB3A5B">
        <w:rPr>
          <w:rFonts w:ascii="Calibri" w:hAnsi="Calibri"/>
          <w:sz w:val="22"/>
          <w:szCs w:val="22"/>
        </w:rPr>
        <w:t xml:space="preserve"> 20</w:t>
      </w:r>
      <w:r>
        <w:rPr>
          <w:rFonts w:ascii="Calibri" w:hAnsi="Calibri"/>
          <w:sz w:val="22"/>
          <w:szCs w:val="22"/>
        </w:rPr>
        <w:t>11</w:t>
      </w:r>
      <w:r>
        <w:rPr>
          <w:rFonts w:asciiTheme="minorHAnsi" w:hAnsiTheme="minorHAnsi" w:cstheme="minorHAnsi"/>
          <w:bCs/>
          <w:sz w:val="22"/>
          <w:szCs w:val="22"/>
        </w:rPr>
        <w:t>, Charlotte, NC.</w:t>
      </w:r>
    </w:p>
    <w:p w:rsidR="00FA77D3" w:rsidRDefault="00FA77D3" w:rsidP="00401BCA">
      <w:pPr>
        <w:pStyle w:val="NormalWeb"/>
        <w:numPr>
          <w:ilvl w:val="0"/>
          <w:numId w:val="36"/>
        </w:numPr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E10374">
        <w:rPr>
          <w:rFonts w:ascii="Calibri" w:hAnsi="Calibri"/>
          <w:sz w:val="22"/>
          <w:szCs w:val="22"/>
        </w:rPr>
        <w:t>V. K. Gupta</w:t>
      </w:r>
      <w:r>
        <w:rPr>
          <w:rFonts w:ascii="Calibri" w:hAnsi="Calibri"/>
          <w:sz w:val="22"/>
          <w:szCs w:val="22"/>
        </w:rPr>
        <w:t xml:space="preserve"> and </w:t>
      </w:r>
      <w:r w:rsidRPr="00E10374">
        <w:rPr>
          <w:rFonts w:ascii="Calibri" w:hAnsi="Calibri"/>
          <w:b/>
          <w:sz w:val="22"/>
          <w:szCs w:val="22"/>
        </w:rPr>
        <w:t>S. Niranjan</w:t>
      </w:r>
      <w:r w:rsidRPr="00E10374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b/>
          <w:sz w:val="22"/>
          <w:szCs w:val="22"/>
        </w:rPr>
        <w:t xml:space="preserve"> </w:t>
      </w:r>
      <w:r w:rsidRPr="00E10374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Entrepreneurial Orientation a</w:t>
      </w:r>
      <w:r w:rsidRPr="00E10374">
        <w:rPr>
          <w:rFonts w:ascii="Calibri" w:hAnsi="Calibri"/>
          <w:sz w:val="22"/>
          <w:szCs w:val="22"/>
        </w:rPr>
        <w:t>nd Performance</w:t>
      </w:r>
      <w:r>
        <w:rPr>
          <w:rFonts w:ascii="Calibri" w:hAnsi="Calibri"/>
          <w:sz w:val="22"/>
          <w:szCs w:val="22"/>
        </w:rPr>
        <w:t xml:space="preserve"> Effectiveness: An Examination of the Mediating Role of Knowledge Acquisition and Creation i</w:t>
      </w:r>
      <w:r w:rsidRPr="00E10374">
        <w:rPr>
          <w:rFonts w:ascii="Calibri" w:hAnsi="Calibri"/>
          <w:sz w:val="22"/>
          <w:szCs w:val="22"/>
        </w:rPr>
        <w:t>n Customer Alliances</w:t>
      </w:r>
      <w:r>
        <w:rPr>
          <w:rFonts w:ascii="Calibri" w:hAnsi="Calibri"/>
          <w:sz w:val="22"/>
          <w:szCs w:val="22"/>
        </w:rPr>
        <w:t xml:space="preserve">”. </w:t>
      </w:r>
      <w:r w:rsidR="003A02D2">
        <w:rPr>
          <w:rFonts w:ascii="Calibri" w:hAnsi="Calibri"/>
          <w:i/>
          <w:sz w:val="22"/>
          <w:szCs w:val="22"/>
        </w:rPr>
        <w:t xml:space="preserve">Decision Sciences Institute. </w:t>
      </w:r>
      <w:r w:rsidR="003A02D2" w:rsidRPr="003A02D2">
        <w:rPr>
          <w:rFonts w:ascii="Calibri" w:hAnsi="Calibri"/>
          <w:sz w:val="22"/>
          <w:szCs w:val="22"/>
        </w:rPr>
        <w:t>November 2011</w:t>
      </w:r>
      <w:r w:rsidR="003A02D2">
        <w:rPr>
          <w:rFonts w:ascii="Calibri" w:hAnsi="Calibri"/>
          <w:i/>
          <w:sz w:val="22"/>
          <w:szCs w:val="22"/>
        </w:rPr>
        <w:t>,</w:t>
      </w:r>
      <w:r>
        <w:rPr>
          <w:rFonts w:ascii="Calibri" w:hAnsi="Calibri"/>
          <w:i/>
          <w:sz w:val="22"/>
          <w:szCs w:val="22"/>
        </w:rPr>
        <w:t xml:space="preserve"> </w:t>
      </w:r>
      <w:r w:rsidRPr="00EC3BD2">
        <w:rPr>
          <w:rFonts w:ascii="Calibri" w:hAnsi="Calibri"/>
          <w:sz w:val="22"/>
          <w:szCs w:val="22"/>
        </w:rPr>
        <w:t>Boston, Massachusetts</w:t>
      </w:r>
      <w:r>
        <w:rPr>
          <w:rFonts w:ascii="Calibri" w:hAnsi="Calibri"/>
          <w:sz w:val="22"/>
          <w:szCs w:val="22"/>
        </w:rPr>
        <w:t>.</w:t>
      </w:r>
    </w:p>
    <w:p w:rsidR="00FA77D3" w:rsidRPr="00E10374" w:rsidRDefault="00FA77D3" w:rsidP="00401BCA">
      <w:pPr>
        <w:pStyle w:val="NormalWeb"/>
        <w:numPr>
          <w:ilvl w:val="0"/>
          <w:numId w:val="36"/>
        </w:numPr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DB1BC1">
        <w:rPr>
          <w:rFonts w:ascii="Calibri" w:hAnsi="Calibri"/>
          <w:bCs/>
          <w:sz w:val="22"/>
          <w:szCs w:val="22"/>
        </w:rPr>
        <w:t>V. K.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DB1BC1">
        <w:rPr>
          <w:rFonts w:ascii="Calibri" w:hAnsi="Calibri"/>
          <w:bCs/>
          <w:sz w:val="22"/>
          <w:szCs w:val="22"/>
        </w:rPr>
        <w:t>Gupta</w:t>
      </w:r>
      <w:r>
        <w:rPr>
          <w:rFonts w:ascii="Calibri" w:hAnsi="Calibri"/>
          <w:bCs/>
          <w:sz w:val="22"/>
          <w:szCs w:val="22"/>
        </w:rPr>
        <w:t xml:space="preserve">, A.B. Goktan, </w:t>
      </w:r>
      <w:r w:rsidRPr="005B08FC">
        <w:rPr>
          <w:rFonts w:ascii="Calibri" w:hAnsi="Calibri"/>
          <w:b/>
          <w:bCs/>
          <w:sz w:val="22"/>
          <w:szCs w:val="22"/>
        </w:rPr>
        <w:t>S. Niranjan</w:t>
      </w:r>
      <w:r>
        <w:rPr>
          <w:rFonts w:ascii="Calibri" w:hAnsi="Calibri"/>
          <w:b/>
          <w:bCs/>
          <w:sz w:val="22"/>
          <w:szCs w:val="22"/>
        </w:rPr>
        <w:t xml:space="preserve">, </w:t>
      </w:r>
      <w:r>
        <w:rPr>
          <w:rFonts w:ascii="Calibri" w:hAnsi="Calibri"/>
          <w:bCs/>
          <w:sz w:val="22"/>
          <w:szCs w:val="22"/>
        </w:rPr>
        <w:t>G. Gunay, Y.H. Cheung, and A. Pareek. “</w:t>
      </w:r>
      <w:r w:rsidRPr="00EC3BD2">
        <w:rPr>
          <w:rFonts w:ascii="Calibri" w:hAnsi="Calibri"/>
          <w:sz w:val="22"/>
          <w:szCs w:val="22"/>
        </w:rPr>
        <w:t>Cultural Value Orientation: M</w:t>
      </w:r>
      <w:r>
        <w:rPr>
          <w:rFonts w:ascii="Calibri" w:hAnsi="Calibri"/>
          <w:sz w:val="22"/>
          <w:szCs w:val="22"/>
        </w:rPr>
        <w:t>easurement Invariance in a</w:t>
      </w:r>
      <w:r w:rsidRPr="00EC3BD2">
        <w:rPr>
          <w:rFonts w:ascii="Calibri" w:hAnsi="Calibri"/>
          <w:sz w:val="22"/>
          <w:szCs w:val="22"/>
        </w:rPr>
        <w:t xml:space="preserve"> Multi-Country Sample</w:t>
      </w:r>
      <w:r>
        <w:rPr>
          <w:rFonts w:ascii="Calibri" w:hAnsi="Calibri"/>
          <w:sz w:val="22"/>
          <w:szCs w:val="22"/>
        </w:rPr>
        <w:t xml:space="preserve">”. </w:t>
      </w:r>
      <w:r>
        <w:rPr>
          <w:rFonts w:ascii="Calibri" w:hAnsi="Calibri"/>
          <w:i/>
          <w:sz w:val="22"/>
          <w:szCs w:val="22"/>
        </w:rPr>
        <w:t xml:space="preserve">Southern Academy of Management, </w:t>
      </w:r>
      <w:r w:rsidR="003A02D2">
        <w:rPr>
          <w:rFonts w:ascii="Calibri" w:hAnsi="Calibri"/>
          <w:sz w:val="22"/>
          <w:szCs w:val="22"/>
        </w:rPr>
        <w:t xml:space="preserve">November 2011, </w:t>
      </w:r>
      <w:r>
        <w:rPr>
          <w:rFonts w:ascii="Calibri" w:hAnsi="Calibri"/>
          <w:sz w:val="22"/>
          <w:szCs w:val="22"/>
        </w:rPr>
        <w:t>Savannah, Georgia.</w:t>
      </w:r>
    </w:p>
    <w:p w:rsidR="00E10374" w:rsidRDefault="00E10374" w:rsidP="00401BCA">
      <w:pPr>
        <w:pStyle w:val="NormalWeb"/>
        <w:numPr>
          <w:ilvl w:val="0"/>
          <w:numId w:val="36"/>
        </w:numPr>
        <w:spacing w:after="12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“</w:t>
      </w:r>
      <w:r w:rsidRPr="00E10374">
        <w:rPr>
          <w:rFonts w:ascii="Calibri" w:hAnsi="Calibri"/>
          <w:sz w:val="22"/>
          <w:szCs w:val="22"/>
        </w:rPr>
        <w:t>Behavior of Remanufacturing System in Presence of Varying Suppliers Reliability</w:t>
      </w:r>
      <w:r>
        <w:rPr>
          <w:rFonts w:ascii="Calibri" w:hAnsi="Calibri"/>
          <w:sz w:val="22"/>
          <w:szCs w:val="22"/>
        </w:rPr>
        <w:t xml:space="preserve">”, </w:t>
      </w:r>
      <w:r w:rsidR="00FA77D3" w:rsidRPr="00EB3A5B">
        <w:rPr>
          <w:rFonts w:ascii="Calibri" w:hAnsi="Calibri"/>
          <w:i/>
          <w:sz w:val="22"/>
          <w:szCs w:val="22"/>
        </w:rPr>
        <w:t>Industrial Engineering Research Conference</w:t>
      </w:r>
      <w:r w:rsidR="00FA77D3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May 2011, Reno, Nevada.</w:t>
      </w:r>
    </w:p>
    <w:p w:rsidR="003E676E" w:rsidRDefault="003E676E" w:rsidP="00401BCA">
      <w:pPr>
        <w:pStyle w:val="NormalWeb"/>
        <w:numPr>
          <w:ilvl w:val="0"/>
          <w:numId w:val="36"/>
        </w:numPr>
        <w:spacing w:after="12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</w:t>
      </w:r>
      <w:r w:rsidRPr="003E676E">
        <w:rPr>
          <w:rFonts w:asciiTheme="minorHAnsi" w:hAnsiTheme="minorHAnsi" w:cstheme="minorHAnsi"/>
          <w:bCs/>
          <w:sz w:val="22"/>
          <w:szCs w:val="22"/>
        </w:rPr>
        <w:t>Behavior of a Remanufacturing System in Presence of Varying Suppliers Reliability for New Product</w:t>
      </w:r>
      <w:r>
        <w:rPr>
          <w:rFonts w:asciiTheme="minorHAnsi" w:hAnsiTheme="minorHAnsi" w:cstheme="minorHAnsi"/>
          <w:bCs/>
          <w:sz w:val="22"/>
          <w:szCs w:val="22"/>
        </w:rPr>
        <w:t xml:space="preserve">”, </w:t>
      </w:r>
      <w:r w:rsidR="00FA77D3">
        <w:rPr>
          <w:rFonts w:ascii="Calibri" w:hAnsi="Calibri"/>
          <w:i/>
          <w:sz w:val="22"/>
          <w:szCs w:val="22"/>
        </w:rPr>
        <w:t>INFORMS Annual Meeting.</w:t>
      </w:r>
      <w:r w:rsidR="00FA77D3" w:rsidRPr="00EB3A5B">
        <w:rPr>
          <w:rFonts w:ascii="Calibri" w:hAnsi="Calibri"/>
          <w:i/>
          <w:sz w:val="22"/>
          <w:szCs w:val="22"/>
        </w:rPr>
        <w:t xml:space="preserve"> </w:t>
      </w:r>
      <w:r w:rsidR="00FA77D3" w:rsidRPr="00EB3A5B">
        <w:rPr>
          <w:rFonts w:ascii="Calibri" w:hAnsi="Calibri"/>
          <w:sz w:val="22"/>
          <w:szCs w:val="22"/>
        </w:rPr>
        <w:t>October 20</w:t>
      </w:r>
      <w:r w:rsidR="00FA77D3">
        <w:rPr>
          <w:rFonts w:ascii="Calibri" w:hAnsi="Calibri"/>
          <w:sz w:val="22"/>
          <w:szCs w:val="22"/>
        </w:rPr>
        <w:t>10</w:t>
      </w:r>
      <w:r>
        <w:rPr>
          <w:rFonts w:asciiTheme="minorHAnsi" w:hAnsiTheme="minorHAnsi" w:cstheme="minorHAnsi"/>
          <w:bCs/>
          <w:sz w:val="22"/>
          <w:szCs w:val="22"/>
        </w:rPr>
        <w:t>, Austin, Texas.</w:t>
      </w:r>
    </w:p>
    <w:p w:rsidR="00CE16BB" w:rsidRDefault="00CE16BB" w:rsidP="00401BCA">
      <w:pPr>
        <w:pStyle w:val="NormalWeb"/>
        <w:numPr>
          <w:ilvl w:val="0"/>
          <w:numId w:val="36"/>
        </w:numPr>
        <w:spacing w:after="12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“</w:t>
      </w:r>
      <w:r w:rsidRPr="005B08FC">
        <w:rPr>
          <w:rFonts w:ascii="Calibri" w:hAnsi="Calibri"/>
          <w:sz w:val="22"/>
          <w:szCs w:val="22"/>
        </w:rPr>
        <w:t>Behavior of a Remanufacturing System in Presence of Unreliable Suppliers for New Product</w:t>
      </w:r>
      <w:r>
        <w:rPr>
          <w:rFonts w:ascii="Calibri" w:hAnsi="Calibri"/>
          <w:sz w:val="22"/>
          <w:szCs w:val="22"/>
        </w:rPr>
        <w:t xml:space="preserve">”, </w:t>
      </w:r>
      <w:r w:rsidR="00FA77D3">
        <w:rPr>
          <w:rFonts w:ascii="Calibri" w:hAnsi="Calibri"/>
          <w:i/>
          <w:sz w:val="22"/>
          <w:szCs w:val="22"/>
        </w:rPr>
        <w:t>North Eastern D</w:t>
      </w:r>
      <w:r w:rsidR="00FA77D3" w:rsidRPr="00FA77D3">
        <w:rPr>
          <w:rFonts w:ascii="Calibri" w:hAnsi="Calibri"/>
          <w:i/>
          <w:sz w:val="22"/>
          <w:szCs w:val="22"/>
        </w:rPr>
        <w:t>ecision Sciences</w:t>
      </w:r>
      <w:r w:rsidR="00FA77D3">
        <w:rPr>
          <w:rFonts w:ascii="Calibri" w:hAnsi="Calibri"/>
          <w:sz w:val="22"/>
          <w:szCs w:val="22"/>
        </w:rPr>
        <w:t xml:space="preserve">. </w:t>
      </w:r>
      <w:r w:rsidRPr="00CE16BB">
        <w:rPr>
          <w:rFonts w:ascii="Calibri" w:hAnsi="Calibri"/>
          <w:sz w:val="22"/>
          <w:szCs w:val="22"/>
        </w:rPr>
        <w:t>May 2010</w:t>
      </w:r>
      <w:r>
        <w:rPr>
          <w:rFonts w:ascii="Calibri" w:hAnsi="Calibri"/>
          <w:sz w:val="22"/>
          <w:szCs w:val="22"/>
        </w:rPr>
        <w:t>, Alexandra, Virginia.</w:t>
      </w:r>
    </w:p>
    <w:p w:rsidR="001F1C7F" w:rsidRPr="00EB3A5B" w:rsidRDefault="00660865" w:rsidP="00401BCA">
      <w:pPr>
        <w:pStyle w:val="NormalWeb"/>
        <w:numPr>
          <w:ilvl w:val="0"/>
          <w:numId w:val="36"/>
        </w:numPr>
        <w:spacing w:after="120" w:afterAutospacing="0"/>
        <w:jc w:val="both"/>
        <w:rPr>
          <w:rFonts w:ascii="Calibri" w:hAnsi="Calibri"/>
          <w:sz w:val="22"/>
          <w:szCs w:val="22"/>
        </w:rPr>
      </w:pPr>
      <w:r w:rsidRPr="00EB3A5B">
        <w:rPr>
          <w:rFonts w:ascii="Calibri" w:hAnsi="Calibri"/>
          <w:sz w:val="22"/>
          <w:szCs w:val="22"/>
        </w:rPr>
        <w:t xml:space="preserve">“Server Sharing Decisions in Field Services with Multiple Territories”, </w:t>
      </w:r>
      <w:r w:rsidRPr="00EB3A5B">
        <w:rPr>
          <w:rFonts w:ascii="Calibri" w:hAnsi="Calibri"/>
          <w:i/>
          <w:sz w:val="22"/>
          <w:szCs w:val="22"/>
        </w:rPr>
        <w:t xml:space="preserve">INFORMS Annual Meeting, </w:t>
      </w:r>
      <w:r w:rsidRPr="00EB3A5B">
        <w:rPr>
          <w:rFonts w:ascii="Calibri" w:hAnsi="Calibri"/>
          <w:sz w:val="22"/>
          <w:szCs w:val="22"/>
        </w:rPr>
        <w:t>October 2009, San Diego, California.</w:t>
      </w:r>
    </w:p>
    <w:p w:rsidR="00660865" w:rsidRPr="00EB3A5B" w:rsidRDefault="00660865" w:rsidP="00401BCA">
      <w:pPr>
        <w:pStyle w:val="NormalWeb"/>
        <w:numPr>
          <w:ilvl w:val="0"/>
          <w:numId w:val="36"/>
        </w:numPr>
        <w:spacing w:after="120" w:afterAutospacing="0"/>
        <w:jc w:val="both"/>
        <w:rPr>
          <w:rFonts w:ascii="Calibri" w:hAnsi="Calibri"/>
          <w:sz w:val="22"/>
          <w:szCs w:val="22"/>
        </w:rPr>
      </w:pPr>
      <w:r w:rsidRPr="00EB3A5B">
        <w:rPr>
          <w:rFonts w:ascii="Calibri" w:hAnsi="Calibri"/>
          <w:sz w:val="22"/>
          <w:szCs w:val="22"/>
        </w:rPr>
        <w:t xml:space="preserve">“Impact of Inventory Allocation Policies on Downstream Supply Variability in a Multi-echelon System”, </w:t>
      </w:r>
      <w:r w:rsidRPr="00EB3A5B">
        <w:rPr>
          <w:rFonts w:ascii="Calibri" w:hAnsi="Calibri"/>
          <w:i/>
          <w:sz w:val="22"/>
          <w:szCs w:val="22"/>
        </w:rPr>
        <w:t xml:space="preserve">Production and Operations Management. </w:t>
      </w:r>
      <w:r w:rsidRPr="00EB3A5B">
        <w:rPr>
          <w:rFonts w:ascii="Calibri" w:hAnsi="Calibri"/>
          <w:sz w:val="22"/>
          <w:szCs w:val="22"/>
        </w:rPr>
        <w:t>April 2009,</w:t>
      </w:r>
      <w:r w:rsidRPr="00EB3A5B">
        <w:rPr>
          <w:rFonts w:ascii="Calibri" w:hAnsi="Calibri"/>
          <w:i/>
          <w:sz w:val="22"/>
          <w:szCs w:val="22"/>
        </w:rPr>
        <w:t xml:space="preserve"> </w:t>
      </w:r>
      <w:r w:rsidRPr="00EB3A5B">
        <w:rPr>
          <w:rFonts w:ascii="Calibri" w:hAnsi="Calibri"/>
          <w:sz w:val="22"/>
          <w:szCs w:val="22"/>
        </w:rPr>
        <w:t>Orlando, Florida</w:t>
      </w:r>
    </w:p>
    <w:p w:rsidR="00660865" w:rsidRPr="00EB3A5B" w:rsidRDefault="00660865" w:rsidP="00401BCA">
      <w:pPr>
        <w:pStyle w:val="NormalWeb"/>
        <w:numPr>
          <w:ilvl w:val="0"/>
          <w:numId w:val="36"/>
        </w:numPr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EB3A5B">
        <w:rPr>
          <w:rFonts w:ascii="Calibri" w:hAnsi="Calibri"/>
          <w:sz w:val="22"/>
          <w:szCs w:val="22"/>
        </w:rPr>
        <w:t xml:space="preserve">“Supply Performance in Contemporary Multi-echelon Inventory Systems with Multiple Sources of Demand”, </w:t>
      </w:r>
      <w:r w:rsidRPr="00EB3A5B">
        <w:rPr>
          <w:rFonts w:ascii="Calibri" w:hAnsi="Calibri"/>
          <w:i/>
          <w:sz w:val="22"/>
          <w:szCs w:val="22"/>
        </w:rPr>
        <w:t xml:space="preserve">INFORMS Annual Meeting. </w:t>
      </w:r>
      <w:r w:rsidRPr="00EB3A5B">
        <w:rPr>
          <w:rFonts w:ascii="Calibri" w:hAnsi="Calibri"/>
          <w:sz w:val="22"/>
          <w:szCs w:val="22"/>
        </w:rPr>
        <w:t>October 2008, Washington D</w:t>
      </w:r>
      <w:r w:rsidRPr="00EB3A5B">
        <w:rPr>
          <w:rFonts w:ascii="Calibri" w:hAnsi="Calibri"/>
          <w:bCs/>
          <w:sz w:val="22"/>
          <w:szCs w:val="22"/>
        </w:rPr>
        <w:t>.C.</w:t>
      </w:r>
    </w:p>
    <w:p w:rsidR="00BC2433" w:rsidRPr="00EB3A5B" w:rsidRDefault="00BC2433" w:rsidP="00401BCA">
      <w:pPr>
        <w:pStyle w:val="NormalWeb"/>
        <w:numPr>
          <w:ilvl w:val="0"/>
          <w:numId w:val="36"/>
        </w:numPr>
        <w:spacing w:after="120" w:afterAutospacing="0"/>
        <w:jc w:val="both"/>
        <w:rPr>
          <w:rFonts w:ascii="Calibri" w:hAnsi="Calibri"/>
          <w:sz w:val="22"/>
          <w:szCs w:val="22"/>
        </w:rPr>
      </w:pPr>
      <w:r w:rsidRPr="00EB3A5B">
        <w:rPr>
          <w:rFonts w:ascii="Calibri" w:hAnsi="Calibri"/>
          <w:sz w:val="22"/>
          <w:szCs w:val="22"/>
        </w:rPr>
        <w:t>“Multi-Echelon Inventory System with Intermediate Product Demand: A Perspective on Allocation Policies</w:t>
      </w:r>
      <w:r w:rsidRPr="00EB3A5B">
        <w:rPr>
          <w:rFonts w:ascii="Calibri" w:hAnsi="Calibri"/>
          <w:bCs/>
          <w:sz w:val="22"/>
          <w:szCs w:val="22"/>
        </w:rPr>
        <w:t xml:space="preserve">”, </w:t>
      </w:r>
      <w:r w:rsidRPr="00EB3A5B">
        <w:rPr>
          <w:rFonts w:ascii="Calibri" w:hAnsi="Calibri"/>
          <w:sz w:val="22"/>
          <w:szCs w:val="22"/>
        </w:rPr>
        <w:t>Manufacturing</w:t>
      </w:r>
      <w:r w:rsidRPr="00EB3A5B">
        <w:rPr>
          <w:rFonts w:ascii="Calibri" w:hAnsi="Calibri"/>
          <w:i/>
          <w:sz w:val="22"/>
          <w:szCs w:val="22"/>
        </w:rPr>
        <w:t xml:space="preserve"> &amp; Service Operations Management.</w:t>
      </w:r>
      <w:r w:rsidRPr="00EB3A5B">
        <w:rPr>
          <w:rFonts w:ascii="Calibri" w:hAnsi="Calibri"/>
          <w:sz w:val="22"/>
          <w:szCs w:val="22"/>
        </w:rPr>
        <w:t xml:space="preserve"> June 2008, Robert H. Smith School of Business, Washington D</w:t>
      </w:r>
      <w:r w:rsidRPr="00EB3A5B">
        <w:rPr>
          <w:rFonts w:ascii="Calibri" w:hAnsi="Calibri"/>
          <w:bCs/>
          <w:sz w:val="22"/>
          <w:szCs w:val="22"/>
        </w:rPr>
        <w:t>.C.</w:t>
      </w:r>
    </w:p>
    <w:p w:rsidR="00CB5BA2" w:rsidRPr="00EB3A5B" w:rsidRDefault="00CB5BA2" w:rsidP="00401BCA">
      <w:pPr>
        <w:pStyle w:val="NormalWeb"/>
        <w:numPr>
          <w:ilvl w:val="0"/>
          <w:numId w:val="36"/>
        </w:numPr>
        <w:spacing w:before="0" w:beforeAutospacing="0" w:after="120" w:afterAutospacing="0"/>
        <w:jc w:val="both"/>
        <w:rPr>
          <w:rFonts w:ascii="Calibri" w:hAnsi="Calibri"/>
          <w:sz w:val="22"/>
          <w:szCs w:val="22"/>
        </w:rPr>
      </w:pPr>
      <w:r w:rsidRPr="00EB3A5B">
        <w:rPr>
          <w:rFonts w:ascii="Calibri" w:hAnsi="Calibri"/>
          <w:sz w:val="22"/>
          <w:szCs w:val="22"/>
        </w:rPr>
        <w:t>“</w:t>
      </w:r>
      <w:r w:rsidRPr="00EB3A5B">
        <w:rPr>
          <w:rFonts w:ascii="Calibri" w:hAnsi="Calibri"/>
          <w:bCs/>
          <w:sz w:val="22"/>
          <w:szCs w:val="22"/>
        </w:rPr>
        <w:t xml:space="preserve">Simulation optimization approach for multi-echelon inventory systems with intermediate product demand”, </w:t>
      </w:r>
      <w:r w:rsidR="00660865" w:rsidRPr="00EB3A5B">
        <w:rPr>
          <w:rFonts w:ascii="Calibri" w:hAnsi="Calibri"/>
          <w:i/>
          <w:sz w:val="22"/>
          <w:szCs w:val="22"/>
        </w:rPr>
        <w:t>INFORMS Annual Meeting.</w:t>
      </w:r>
      <w:r w:rsidRPr="00EB3A5B">
        <w:rPr>
          <w:rFonts w:ascii="Calibri" w:hAnsi="Calibri"/>
          <w:i/>
          <w:sz w:val="22"/>
          <w:szCs w:val="22"/>
        </w:rPr>
        <w:t xml:space="preserve"> </w:t>
      </w:r>
      <w:r w:rsidRPr="00EB3A5B">
        <w:rPr>
          <w:rFonts w:ascii="Calibri" w:hAnsi="Calibri"/>
          <w:sz w:val="22"/>
          <w:szCs w:val="22"/>
        </w:rPr>
        <w:t>November 2007, Seattle, Washington</w:t>
      </w:r>
      <w:r w:rsidRPr="00EB3A5B">
        <w:rPr>
          <w:rFonts w:ascii="Calibri" w:hAnsi="Calibri"/>
          <w:bCs/>
          <w:sz w:val="22"/>
          <w:szCs w:val="22"/>
        </w:rPr>
        <w:t>.</w:t>
      </w:r>
    </w:p>
    <w:p w:rsidR="00CB5BA2" w:rsidRPr="00EB3A5B" w:rsidRDefault="00CB5BA2" w:rsidP="00401BCA">
      <w:pPr>
        <w:pStyle w:val="NormalWeb"/>
        <w:numPr>
          <w:ilvl w:val="0"/>
          <w:numId w:val="36"/>
        </w:numPr>
        <w:spacing w:after="120" w:afterAutospacing="0"/>
        <w:jc w:val="both"/>
        <w:rPr>
          <w:rFonts w:ascii="Calibri" w:hAnsi="Calibri"/>
          <w:sz w:val="22"/>
          <w:szCs w:val="22"/>
        </w:rPr>
      </w:pPr>
      <w:r w:rsidRPr="00EB3A5B">
        <w:rPr>
          <w:rFonts w:ascii="Calibri" w:hAnsi="Calibri"/>
          <w:sz w:val="22"/>
          <w:szCs w:val="22"/>
        </w:rPr>
        <w:t>“</w:t>
      </w:r>
      <w:r w:rsidRPr="00EB3A5B">
        <w:rPr>
          <w:rFonts w:ascii="Calibri" w:hAnsi="Calibri"/>
          <w:bCs/>
          <w:sz w:val="22"/>
          <w:szCs w:val="22"/>
        </w:rPr>
        <w:t xml:space="preserve">Simulation optimization approach for multi-echelon inventory systems with intermediate product demand”, </w:t>
      </w:r>
      <w:r w:rsidR="0088670E" w:rsidRPr="00EB3A5B">
        <w:rPr>
          <w:rFonts w:ascii="Calibri" w:hAnsi="Calibri"/>
          <w:bCs/>
          <w:sz w:val="22"/>
          <w:szCs w:val="22"/>
        </w:rPr>
        <w:t>3</w:t>
      </w:r>
      <w:r w:rsidR="0088670E" w:rsidRPr="00EB3A5B">
        <w:rPr>
          <w:rFonts w:ascii="Calibri" w:hAnsi="Calibri"/>
          <w:bCs/>
          <w:sz w:val="22"/>
          <w:szCs w:val="22"/>
          <w:vertAlign w:val="superscript"/>
        </w:rPr>
        <w:t>rd</w:t>
      </w:r>
      <w:r w:rsidR="0088670E" w:rsidRPr="00EB3A5B">
        <w:rPr>
          <w:rFonts w:ascii="Calibri" w:hAnsi="Calibri"/>
          <w:bCs/>
          <w:sz w:val="22"/>
          <w:szCs w:val="22"/>
        </w:rPr>
        <w:t xml:space="preserve"> </w:t>
      </w:r>
      <w:r w:rsidR="0088670E" w:rsidRPr="00EB3A5B">
        <w:rPr>
          <w:rFonts w:ascii="Calibri" w:hAnsi="Calibri"/>
          <w:i/>
          <w:sz w:val="22"/>
          <w:szCs w:val="22"/>
        </w:rPr>
        <w:t>Dayton</w:t>
      </w:r>
      <w:r w:rsidRPr="00EB3A5B">
        <w:rPr>
          <w:rFonts w:ascii="Calibri" w:hAnsi="Calibri"/>
          <w:i/>
          <w:sz w:val="22"/>
          <w:szCs w:val="22"/>
        </w:rPr>
        <w:t xml:space="preserve"> Engineering Science Symposium</w:t>
      </w:r>
      <w:r w:rsidR="00660865" w:rsidRPr="00EB3A5B">
        <w:rPr>
          <w:rFonts w:ascii="Calibri" w:hAnsi="Calibri"/>
          <w:i/>
          <w:sz w:val="22"/>
          <w:szCs w:val="22"/>
        </w:rPr>
        <w:t xml:space="preserve">. </w:t>
      </w:r>
      <w:r w:rsidRPr="00EB3A5B">
        <w:rPr>
          <w:rFonts w:ascii="Calibri" w:hAnsi="Calibri"/>
          <w:sz w:val="22"/>
          <w:szCs w:val="22"/>
        </w:rPr>
        <w:t xml:space="preserve"> October 2007</w:t>
      </w:r>
      <w:r w:rsidR="00F30C13" w:rsidRPr="00EB3A5B">
        <w:rPr>
          <w:rFonts w:ascii="Calibri" w:hAnsi="Calibri"/>
          <w:sz w:val="22"/>
          <w:szCs w:val="22"/>
        </w:rPr>
        <w:t>,</w:t>
      </w:r>
      <w:r w:rsidRPr="00EB3A5B">
        <w:rPr>
          <w:rFonts w:ascii="Calibri" w:hAnsi="Calibri"/>
          <w:sz w:val="22"/>
          <w:szCs w:val="22"/>
        </w:rPr>
        <w:t xml:space="preserve"> </w:t>
      </w:r>
      <w:r w:rsidR="000B0E48" w:rsidRPr="00EB3A5B">
        <w:rPr>
          <w:rFonts w:ascii="Calibri" w:hAnsi="Calibri"/>
          <w:sz w:val="22"/>
          <w:szCs w:val="22"/>
        </w:rPr>
        <w:t>Dayton, Ohio</w:t>
      </w:r>
      <w:r w:rsidRPr="00EB3A5B">
        <w:rPr>
          <w:rFonts w:ascii="Calibri" w:hAnsi="Calibri"/>
          <w:bCs/>
          <w:sz w:val="22"/>
          <w:szCs w:val="22"/>
        </w:rPr>
        <w:t>.</w:t>
      </w:r>
    </w:p>
    <w:p w:rsidR="009C0A4F" w:rsidRPr="00EB3A5B" w:rsidRDefault="008704F2" w:rsidP="00401BCA">
      <w:pPr>
        <w:pStyle w:val="NormalWeb"/>
        <w:numPr>
          <w:ilvl w:val="0"/>
          <w:numId w:val="36"/>
        </w:numPr>
        <w:spacing w:after="120" w:afterAutospacing="0"/>
        <w:jc w:val="both"/>
        <w:rPr>
          <w:rFonts w:ascii="Calibri" w:hAnsi="Calibri"/>
          <w:sz w:val="22"/>
          <w:szCs w:val="22"/>
        </w:rPr>
      </w:pPr>
      <w:r w:rsidRPr="00EB3A5B">
        <w:rPr>
          <w:rFonts w:ascii="Calibri" w:hAnsi="Calibri"/>
          <w:sz w:val="22"/>
          <w:szCs w:val="22"/>
        </w:rPr>
        <w:t>“</w:t>
      </w:r>
      <w:r w:rsidRPr="00EB3A5B">
        <w:rPr>
          <w:rFonts w:ascii="Calibri" w:hAnsi="Calibri"/>
          <w:bCs/>
          <w:sz w:val="22"/>
          <w:szCs w:val="22"/>
        </w:rPr>
        <w:t>Base-stock levels in multi-echelon inventory systems with multiple intermediary product demands</w:t>
      </w:r>
      <w:r w:rsidR="00660865" w:rsidRPr="00EB3A5B">
        <w:rPr>
          <w:rFonts w:ascii="Calibri" w:hAnsi="Calibri"/>
          <w:bCs/>
          <w:sz w:val="22"/>
          <w:szCs w:val="22"/>
        </w:rPr>
        <w:t>”,</w:t>
      </w:r>
      <w:r w:rsidR="009C0A4F" w:rsidRPr="00EB3A5B">
        <w:rPr>
          <w:rFonts w:ascii="Calibri" w:hAnsi="Calibri"/>
          <w:sz w:val="22"/>
          <w:szCs w:val="22"/>
        </w:rPr>
        <w:t xml:space="preserve"> </w:t>
      </w:r>
      <w:r w:rsidR="009C0A4F" w:rsidRPr="00EB3A5B">
        <w:rPr>
          <w:rFonts w:ascii="Calibri" w:hAnsi="Calibri"/>
          <w:i/>
          <w:sz w:val="22"/>
          <w:szCs w:val="22"/>
        </w:rPr>
        <w:t>Industrial Engineering Research Conference</w:t>
      </w:r>
      <w:r w:rsidR="00660865" w:rsidRPr="00EB3A5B">
        <w:rPr>
          <w:rFonts w:ascii="Calibri" w:hAnsi="Calibri"/>
          <w:i/>
          <w:sz w:val="22"/>
          <w:szCs w:val="22"/>
        </w:rPr>
        <w:t>.</w:t>
      </w:r>
      <w:r w:rsidRPr="00EB3A5B">
        <w:rPr>
          <w:rFonts w:ascii="Calibri" w:hAnsi="Calibri"/>
          <w:sz w:val="22"/>
          <w:szCs w:val="22"/>
        </w:rPr>
        <w:t xml:space="preserve"> May 2007,</w:t>
      </w:r>
      <w:r w:rsidR="009C0A4F" w:rsidRPr="00EB3A5B">
        <w:rPr>
          <w:rFonts w:ascii="Calibri" w:hAnsi="Calibri"/>
          <w:i/>
          <w:sz w:val="22"/>
          <w:szCs w:val="22"/>
        </w:rPr>
        <w:t xml:space="preserve"> </w:t>
      </w:r>
      <w:r w:rsidR="009C0A4F" w:rsidRPr="00EB3A5B">
        <w:rPr>
          <w:rFonts w:ascii="Calibri" w:hAnsi="Calibri"/>
          <w:sz w:val="22"/>
          <w:szCs w:val="22"/>
        </w:rPr>
        <w:t>Nashville, Tennessee</w:t>
      </w:r>
      <w:r w:rsidR="0007214C" w:rsidRPr="00EB3A5B">
        <w:rPr>
          <w:rFonts w:ascii="Calibri" w:hAnsi="Calibri"/>
          <w:bCs/>
          <w:sz w:val="22"/>
          <w:szCs w:val="22"/>
        </w:rPr>
        <w:t>.</w:t>
      </w:r>
    </w:p>
    <w:p w:rsidR="00974086" w:rsidRPr="00EB3A5B" w:rsidRDefault="008704F2" w:rsidP="00401BCA">
      <w:pPr>
        <w:pStyle w:val="NormalWeb"/>
        <w:numPr>
          <w:ilvl w:val="0"/>
          <w:numId w:val="36"/>
        </w:numPr>
        <w:spacing w:after="120" w:afterAutospacing="0"/>
        <w:jc w:val="both"/>
        <w:rPr>
          <w:rFonts w:ascii="Calibri" w:hAnsi="Calibri"/>
          <w:sz w:val="22"/>
          <w:szCs w:val="22"/>
        </w:rPr>
      </w:pPr>
      <w:r w:rsidRPr="00EB3A5B">
        <w:rPr>
          <w:rFonts w:ascii="Calibri" w:hAnsi="Calibri"/>
          <w:sz w:val="22"/>
          <w:szCs w:val="22"/>
        </w:rPr>
        <w:t>“</w:t>
      </w:r>
      <w:r w:rsidRPr="00EB3A5B">
        <w:rPr>
          <w:rFonts w:ascii="Calibri" w:hAnsi="Calibri"/>
          <w:bCs/>
          <w:sz w:val="22"/>
          <w:szCs w:val="22"/>
        </w:rPr>
        <w:t>Analysis for base-stock levels in multi-echelon inventory systems with intermediary product demand</w:t>
      </w:r>
      <w:r w:rsidR="00660865" w:rsidRPr="00EB3A5B">
        <w:rPr>
          <w:rFonts w:ascii="Calibri" w:hAnsi="Calibri"/>
          <w:bCs/>
          <w:sz w:val="22"/>
          <w:szCs w:val="22"/>
        </w:rPr>
        <w:t>”,</w:t>
      </w:r>
      <w:r w:rsidRPr="00EB3A5B">
        <w:rPr>
          <w:rFonts w:ascii="Calibri" w:hAnsi="Calibri"/>
          <w:bCs/>
          <w:sz w:val="22"/>
          <w:szCs w:val="22"/>
        </w:rPr>
        <w:t xml:space="preserve"> </w:t>
      </w:r>
      <w:r w:rsidR="00974086" w:rsidRPr="00EB3A5B">
        <w:rPr>
          <w:rFonts w:ascii="Calibri" w:hAnsi="Calibri"/>
          <w:i/>
          <w:sz w:val="22"/>
          <w:szCs w:val="22"/>
        </w:rPr>
        <w:t>INFORMS Annual Meeting</w:t>
      </w:r>
      <w:r w:rsidR="00660865" w:rsidRPr="00EB3A5B">
        <w:rPr>
          <w:rFonts w:ascii="Calibri" w:hAnsi="Calibri"/>
          <w:i/>
          <w:sz w:val="22"/>
          <w:szCs w:val="22"/>
        </w:rPr>
        <w:t>.</w:t>
      </w:r>
      <w:r w:rsidR="00974086" w:rsidRPr="00EB3A5B">
        <w:rPr>
          <w:rFonts w:ascii="Calibri" w:hAnsi="Calibri"/>
          <w:i/>
          <w:sz w:val="22"/>
          <w:szCs w:val="22"/>
        </w:rPr>
        <w:t xml:space="preserve"> </w:t>
      </w:r>
      <w:r w:rsidR="00982F1F" w:rsidRPr="00EB3A5B">
        <w:rPr>
          <w:rFonts w:ascii="Calibri" w:hAnsi="Calibri"/>
          <w:sz w:val="22"/>
          <w:szCs w:val="22"/>
        </w:rPr>
        <w:t xml:space="preserve">November 2006, </w:t>
      </w:r>
      <w:r w:rsidR="00974086" w:rsidRPr="00EB3A5B">
        <w:rPr>
          <w:rFonts w:ascii="Calibri" w:hAnsi="Calibri"/>
          <w:sz w:val="22"/>
          <w:szCs w:val="22"/>
        </w:rPr>
        <w:t>Pittsburg, Pennsylvania</w:t>
      </w:r>
      <w:r w:rsidR="0007214C" w:rsidRPr="00EB3A5B">
        <w:rPr>
          <w:rFonts w:ascii="Calibri" w:hAnsi="Calibri"/>
          <w:bCs/>
          <w:sz w:val="22"/>
          <w:szCs w:val="22"/>
        </w:rPr>
        <w:t>.</w:t>
      </w:r>
    </w:p>
    <w:p w:rsidR="00974086" w:rsidRPr="00EB3A5B" w:rsidRDefault="00982F1F" w:rsidP="00401BCA">
      <w:pPr>
        <w:pStyle w:val="NormalWeb"/>
        <w:numPr>
          <w:ilvl w:val="0"/>
          <w:numId w:val="36"/>
        </w:numPr>
        <w:spacing w:after="120" w:afterAutospacing="0"/>
        <w:jc w:val="both"/>
        <w:rPr>
          <w:rFonts w:ascii="Calibri" w:hAnsi="Calibri"/>
          <w:sz w:val="22"/>
          <w:szCs w:val="22"/>
        </w:rPr>
      </w:pPr>
      <w:r w:rsidRPr="00EB3A5B">
        <w:rPr>
          <w:rFonts w:ascii="Calibri" w:hAnsi="Calibri"/>
          <w:sz w:val="22"/>
          <w:szCs w:val="22"/>
        </w:rPr>
        <w:t>“</w:t>
      </w:r>
      <w:r w:rsidRPr="00EB3A5B">
        <w:rPr>
          <w:rFonts w:ascii="Calibri" w:hAnsi="Calibri"/>
          <w:bCs/>
          <w:sz w:val="22"/>
          <w:szCs w:val="22"/>
        </w:rPr>
        <w:t xml:space="preserve">Analysis for base-stock levels in multi-echelon inventory systems with random capacity and intermediary product demand”, </w:t>
      </w:r>
      <w:r w:rsidR="00974086" w:rsidRPr="00EB3A5B">
        <w:rPr>
          <w:rFonts w:ascii="Calibri" w:hAnsi="Calibri"/>
          <w:i/>
          <w:sz w:val="22"/>
          <w:szCs w:val="22"/>
        </w:rPr>
        <w:t>10</w:t>
      </w:r>
      <w:r w:rsidR="00974086" w:rsidRPr="00EB3A5B">
        <w:rPr>
          <w:rFonts w:ascii="Calibri" w:hAnsi="Calibri"/>
          <w:i/>
          <w:sz w:val="22"/>
          <w:szCs w:val="22"/>
          <w:vertAlign w:val="superscript"/>
        </w:rPr>
        <w:t>t</w:t>
      </w:r>
      <w:r w:rsidRPr="00EB3A5B">
        <w:rPr>
          <w:rFonts w:ascii="Calibri" w:hAnsi="Calibri"/>
          <w:i/>
          <w:sz w:val="22"/>
          <w:szCs w:val="22"/>
          <w:vertAlign w:val="superscript"/>
        </w:rPr>
        <w:t>h</w:t>
      </w:r>
      <w:r w:rsidR="00974086" w:rsidRPr="00EB3A5B">
        <w:rPr>
          <w:rFonts w:ascii="Calibri" w:hAnsi="Calibri"/>
          <w:i/>
          <w:sz w:val="22"/>
          <w:szCs w:val="22"/>
        </w:rPr>
        <w:t xml:space="preserve"> Annual International Conference of Society of Operations Management</w:t>
      </w:r>
      <w:r w:rsidR="00660865" w:rsidRPr="00EB3A5B">
        <w:rPr>
          <w:rFonts w:ascii="Calibri" w:hAnsi="Calibri"/>
          <w:i/>
          <w:sz w:val="22"/>
          <w:szCs w:val="22"/>
        </w:rPr>
        <w:t>.</w:t>
      </w:r>
      <w:r w:rsidRPr="00EB3A5B">
        <w:rPr>
          <w:rFonts w:ascii="Calibri" w:hAnsi="Calibri"/>
          <w:sz w:val="22"/>
          <w:szCs w:val="22"/>
        </w:rPr>
        <w:t xml:space="preserve"> December 2006,</w:t>
      </w:r>
      <w:r w:rsidR="00974086" w:rsidRPr="00EB3A5B">
        <w:rPr>
          <w:rFonts w:ascii="Calibri" w:hAnsi="Calibri"/>
          <w:i/>
          <w:sz w:val="22"/>
          <w:szCs w:val="22"/>
        </w:rPr>
        <w:t xml:space="preserve"> </w:t>
      </w:r>
      <w:r w:rsidR="00974086" w:rsidRPr="00EB3A5B">
        <w:rPr>
          <w:rFonts w:ascii="Calibri" w:hAnsi="Calibri"/>
          <w:sz w:val="22"/>
          <w:szCs w:val="22"/>
        </w:rPr>
        <w:t>Indian Institute of Management, Ahmedabad, India</w:t>
      </w:r>
      <w:r w:rsidR="0007214C" w:rsidRPr="00EB3A5B">
        <w:rPr>
          <w:rFonts w:ascii="Calibri" w:hAnsi="Calibri"/>
          <w:bCs/>
          <w:sz w:val="22"/>
          <w:szCs w:val="22"/>
        </w:rPr>
        <w:t>.</w:t>
      </w:r>
    </w:p>
    <w:p w:rsidR="00974086" w:rsidRPr="00EB3A5B" w:rsidRDefault="00982F1F" w:rsidP="00401BCA">
      <w:pPr>
        <w:pStyle w:val="NormalWeb"/>
        <w:numPr>
          <w:ilvl w:val="0"/>
          <w:numId w:val="36"/>
        </w:numPr>
        <w:spacing w:after="120" w:afterAutospacing="0"/>
        <w:jc w:val="both"/>
        <w:rPr>
          <w:rFonts w:ascii="Calibri" w:hAnsi="Calibri"/>
          <w:sz w:val="22"/>
          <w:szCs w:val="22"/>
        </w:rPr>
      </w:pPr>
      <w:r w:rsidRPr="00EB3A5B">
        <w:rPr>
          <w:rFonts w:ascii="Calibri" w:hAnsi="Calibri"/>
          <w:sz w:val="22"/>
          <w:szCs w:val="22"/>
        </w:rPr>
        <w:t>“</w:t>
      </w:r>
      <w:r w:rsidRPr="00EB3A5B">
        <w:rPr>
          <w:rFonts w:ascii="Calibri" w:hAnsi="Calibri"/>
          <w:bCs/>
          <w:sz w:val="22"/>
          <w:szCs w:val="22"/>
        </w:rPr>
        <w:t xml:space="preserve">Analysis for base-stock levels in multi-echelon inventory systems with intermediary product demand”, </w:t>
      </w:r>
      <w:r w:rsidR="00974086" w:rsidRPr="00EB3A5B">
        <w:rPr>
          <w:rFonts w:ascii="Calibri" w:hAnsi="Calibri"/>
          <w:i/>
          <w:sz w:val="22"/>
          <w:szCs w:val="22"/>
        </w:rPr>
        <w:t>2</w:t>
      </w:r>
      <w:r w:rsidR="00974086" w:rsidRPr="00EB3A5B">
        <w:rPr>
          <w:rFonts w:ascii="Calibri" w:hAnsi="Calibri"/>
          <w:i/>
          <w:sz w:val="22"/>
          <w:szCs w:val="22"/>
          <w:vertAlign w:val="superscript"/>
        </w:rPr>
        <w:t>nd</w:t>
      </w:r>
      <w:r w:rsidR="00974086" w:rsidRPr="00EB3A5B">
        <w:rPr>
          <w:rFonts w:ascii="Calibri" w:hAnsi="Calibri"/>
          <w:i/>
          <w:sz w:val="22"/>
          <w:szCs w:val="22"/>
        </w:rPr>
        <w:t xml:space="preserve"> Dayton Engineering Science Symposium</w:t>
      </w:r>
      <w:r w:rsidR="00660865" w:rsidRPr="00EB3A5B">
        <w:rPr>
          <w:rFonts w:ascii="Calibri" w:hAnsi="Calibri"/>
          <w:i/>
          <w:sz w:val="22"/>
          <w:szCs w:val="22"/>
        </w:rPr>
        <w:t>.</w:t>
      </w:r>
      <w:r w:rsidR="00974086" w:rsidRPr="00EB3A5B">
        <w:rPr>
          <w:rFonts w:ascii="Calibri" w:hAnsi="Calibri"/>
          <w:sz w:val="22"/>
          <w:szCs w:val="22"/>
        </w:rPr>
        <w:t xml:space="preserve"> </w:t>
      </w:r>
      <w:r w:rsidRPr="00EB3A5B">
        <w:rPr>
          <w:rFonts w:ascii="Calibri" w:hAnsi="Calibri"/>
          <w:sz w:val="22"/>
          <w:szCs w:val="22"/>
        </w:rPr>
        <w:t>October 2006</w:t>
      </w:r>
      <w:r w:rsidR="0088670E" w:rsidRPr="00EB3A5B">
        <w:rPr>
          <w:rFonts w:ascii="Calibri" w:hAnsi="Calibri"/>
          <w:sz w:val="22"/>
          <w:szCs w:val="22"/>
        </w:rPr>
        <w:t xml:space="preserve">, </w:t>
      </w:r>
      <w:r w:rsidR="0088670E" w:rsidRPr="00EB3A5B">
        <w:rPr>
          <w:rFonts w:ascii="Calibri" w:hAnsi="Calibri"/>
          <w:i/>
          <w:sz w:val="22"/>
          <w:szCs w:val="22"/>
        </w:rPr>
        <w:t>Dayton</w:t>
      </w:r>
      <w:r w:rsidR="00974086" w:rsidRPr="00EB3A5B">
        <w:rPr>
          <w:rFonts w:ascii="Calibri" w:hAnsi="Calibri"/>
          <w:sz w:val="22"/>
          <w:szCs w:val="22"/>
        </w:rPr>
        <w:t xml:space="preserve">, </w:t>
      </w:r>
      <w:r w:rsidR="0088670E" w:rsidRPr="00EB3A5B">
        <w:rPr>
          <w:rFonts w:ascii="Calibri" w:hAnsi="Calibri"/>
          <w:sz w:val="22"/>
          <w:szCs w:val="22"/>
        </w:rPr>
        <w:t>Ohio.</w:t>
      </w:r>
    </w:p>
    <w:p w:rsidR="00974086" w:rsidRPr="00EB3A5B" w:rsidRDefault="00982F1F" w:rsidP="00401BCA">
      <w:pPr>
        <w:pStyle w:val="NormalWeb"/>
        <w:numPr>
          <w:ilvl w:val="0"/>
          <w:numId w:val="36"/>
        </w:numPr>
        <w:spacing w:after="120" w:afterAutospacing="0"/>
        <w:jc w:val="both"/>
        <w:rPr>
          <w:rFonts w:ascii="Calibri" w:hAnsi="Calibri"/>
          <w:sz w:val="22"/>
          <w:szCs w:val="22"/>
        </w:rPr>
      </w:pPr>
      <w:r w:rsidRPr="00EB3A5B">
        <w:rPr>
          <w:rFonts w:ascii="Calibri" w:hAnsi="Calibri"/>
          <w:sz w:val="22"/>
          <w:szCs w:val="22"/>
        </w:rPr>
        <w:t>“Properties of optimal order-up-to levels for the newsvendor problem with random capacity: Special cases of demand</w:t>
      </w:r>
      <w:r w:rsidRPr="00EB3A5B">
        <w:rPr>
          <w:rFonts w:ascii="Calibri" w:hAnsi="Calibri"/>
          <w:bCs/>
          <w:sz w:val="22"/>
          <w:szCs w:val="22"/>
        </w:rPr>
        <w:t>”</w:t>
      </w:r>
      <w:r w:rsidR="00974086" w:rsidRPr="00EB3A5B">
        <w:rPr>
          <w:rFonts w:ascii="Calibri" w:hAnsi="Calibri"/>
          <w:sz w:val="22"/>
          <w:szCs w:val="22"/>
        </w:rPr>
        <w:t>,</w:t>
      </w:r>
      <w:r w:rsidR="00974086" w:rsidRPr="00EB3A5B">
        <w:rPr>
          <w:rFonts w:ascii="Calibri" w:hAnsi="Calibri"/>
          <w:i/>
          <w:sz w:val="22"/>
          <w:szCs w:val="22"/>
        </w:rPr>
        <w:t xml:space="preserve"> </w:t>
      </w:r>
      <w:r w:rsidR="00AA2B7C" w:rsidRPr="00EB3A5B">
        <w:rPr>
          <w:rFonts w:ascii="Calibri" w:hAnsi="Calibri"/>
          <w:i/>
          <w:sz w:val="22"/>
          <w:szCs w:val="22"/>
        </w:rPr>
        <w:t>Wright State Engineering</w:t>
      </w:r>
      <w:r w:rsidR="00974086" w:rsidRPr="00EB3A5B">
        <w:rPr>
          <w:rFonts w:ascii="Calibri" w:hAnsi="Calibri"/>
          <w:i/>
          <w:sz w:val="22"/>
          <w:szCs w:val="22"/>
        </w:rPr>
        <w:t xml:space="preserve"> Graduate Student Symposium</w:t>
      </w:r>
      <w:r w:rsidR="00EB3A5B" w:rsidRPr="00EB3A5B">
        <w:rPr>
          <w:rFonts w:ascii="Calibri" w:hAnsi="Calibri"/>
          <w:i/>
          <w:sz w:val="22"/>
          <w:szCs w:val="22"/>
        </w:rPr>
        <w:t>.</w:t>
      </w:r>
      <w:r w:rsidRPr="00EB3A5B">
        <w:rPr>
          <w:rFonts w:ascii="Calibri" w:hAnsi="Calibri"/>
          <w:sz w:val="22"/>
          <w:szCs w:val="22"/>
        </w:rPr>
        <w:t xml:space="preserve"> May 2005</w:t>
      </w:r>
      <w:r w:rsidR="00974086" w:rsidRPr="00EB3A5B">
        <w:rPr>
          <w:rFonts w:ascii="Calibri" w:hAnsi="Calibri"/>
          <w:sz w:val="22"/>
          <w:szCs w:val="22"/>
        </w:rPr>
        <w:t xml:space="preserve"> Wright State University</w:t>
      </w:r>
      <w:r w:rsidR="0088670E" w:rsidRPr="00EB3A5B">
        <w:rPr>
          <w:rFonts w:ascii="Calibri" w:hAnsi="Calibri"/>
          <w:sz w:val="22"/>
          <w:szCs w:val="22"/>
        </w:rPr>
        <w:t xml:space="preserve">, </w:t>
      </w:r>
      <w:r w:rsidR="0088670E" w:rsidRPr="00EB3A5B">
        <w:rPr>
          <w:rFonts w:ascii="Calibri" w:hAnsi="Calibri"/>
          <w:i/>
          <w:sz w:val="22"/>
          <w:szCs w:val="22"/>
        </w:rPr>
        <w:t>Dayton</w:t>
      </w:r>
      <w:r w:rsidR="00974086" w:rsidRPr="00EB3A5B">
        <w:rPr>
          <w:rFonts w:ascii="Calibri" w:hAnsi="Calibri"/>
          <w:sz w:val="22"/>
          <w:szCs w:val="22"/>
        </w:rPr>
        <w:t>, Ohio</w:t>
      </w:r>
      <w:r w:rsidR="0007214C" w:rsidRPr="00EB3A5B">
        <w:rPr>
          <w:rFonts w:ascii="Calibri" w:hAnsi="Calibri"/>
          <w:bCs/>
          <w:sz w:val="22"/>
          <w:szCs w:val="22"/>
        </w:rPr>
        <w:t>.</w:t>
      </w:r>
    </w:p>
    <w:p w:rsidR="00660865" w:rsidRPr="00EB3A5B" w:rsidRDefault="00660865" w:rsidP="00401BCA">
      <w:pPr>
        <w:pStyle w:val="NormalWeb"/>
        <w:numPr>
          <w:ilvl w:val="0"/>
          <w:numId w:val="36"/>
        </w:numPr>
        <w:tabs>
          <w:tab w:val="left" w:pos="360"/>
        </w:tabs>
        <w:spacing w:after="120" w:afterAutospacing="0"/>
        <w:jc w:val="both"/>
        <w:rPr>
          <w:rFonts w:ascii="Calibri" w:hAnsi="Calibri"/>
          <w:sz w:val="22"/>
          <w:szCs w:val="22"/>
        </w:rPr>
      </w:pPr>
      <w:r w:rsidRPr="00EB3A5B">
        <w:rPr>
          <w:rFonts w:ascii="Calibri" w:hAnsi="Calibri"/>
          <w:sz w:val="22"/>
          <w:szCs w:val="22"/>
        </w:rPr>
        <w:t>“Properties of optimal order-up-to levels for the newsvendor problem with random capacity: Special cases of demand”, Manufacturing &amp; Service Operations Management., June 2005, Kellogg School of Management, Chicago.</w:t>
      </w:r>
    </w:p>
    <w:p w:rsidR="00EB3A5B" w:rsidRPr="00EB3A5B" w:rsidRDefault="00EB3A5B" w:rsidP="00EB3A5B">
      <w:pPr>
        <w:spacing w:after="240"/>
        <w:ind w:left="2160" w:hanging="216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CURRENT </w:t>
      </w:r>
      <w:r w:rsidRPr="006C4031">
        <w:rPr>
          <w:rFonts w:ascii="Cambria" w:hAnsi="Cambria"/>
          <w:b/>
          <w:sz w:val="26"/>
          <w:szCs w:val="26"/>
        </w:rPr>
        <w:t xml:space="preserve">RESEARCH </w:t>
      </w:r>
    </w:p>
    <w:p w:rsidR="00C06C40" w:rsidRDefault="00C06C40" w:rsidP="00085F17">
      <w:pPr>
        <w:numPr>
          <w:ilvl w:val="0"/>
          <w:numId w:val="28"/>
        </w:numPr>
        <w:spacing w:after="12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With Malice Whatley, Reginald Leseane, and Latrice Tanksley on Student Success in Quantitative Courses with Academic Intervention.</w:t>
      </w:r>
    </w:p>
    <w:p w:rsidR="00C06C40" w:rsidRDefault="00C06C40" w:rsidP="00C06C40">
      <w:pPr>
        <w:numPr>
          <w:ilvl w:val="0"/>
          <w:numId w:val="28"/>
        </w:numPr>
        <w:spacing w:after="120"/>
        <w:ind w:left="360"/>
        <w:jc w:val="both"/>
        <w:rPr>
          <w:rFonts w:ascii="Calibri" w:hAnsi="Calibri"/>
          <w:sz w:val="22"/>
          <w:szCs w:val="22"/>
        </w:rPr>
      </w:pPr>
      <w:r w:rsidRPr="00C06C40">
        <w:rPr>
          <w:rFonts w:ascii="Calibri" w:hAnsi="Calibri"/>
          <w:sz w:val="22"/>
          <w:szCs w:val="22"/>
        </w:rPr>
        <w:t xml:space="preserve">With Vishal K Gupta on </w:t>
      </w:r>
      <w:proofErr w:type="gramStart"/>
      <w:r w:rsidRPr="00C06C40">
        <w:rPr>
          <w:rFonts w:ascii="Calibri" w:hAnsi="Calibri"/>
          <w:sz w:val="22"/>
          <w:szCs w:val="22"/>
        </w:rPr>
        <w:t>The</w:t>
      </w:r>
      <w:proofErr w:type="gramEnd"/>
      <w:r w:rsidRPr="00C06C40">
        <w:rPr>
          <w:rFonts w:ascii="Calibri" w:hAnsi="Calibri"/>
          <w:sz w:val="22"/>
          <w:szCs w:val="22"/>
        </w:rPr>
        <w:t xml:space="preserve"> Impact of </w:t>
      </w:r>
      <w:r w:rsidR="008A4924">
        <w:rPr>
          <w:rFonts w:ascii="Calibri" w:hAnsi="Calibri"/>
          <w:sz w:val="22"/>
          <w:szCs w:val="22"/>
        </w:rPr>
        <w:t>Entrepreneurial</w:t>
      </w:r>
      <w:r>
        <w:rPr>
          <w:rFonts w:ascii="Calibri" w:hAnsi="Calibri"/>
          <w:sz w:val="22"/>
          <w:szCs w:val="22"/>
        </w:rPr>
        <w:t xml:space="preserve"> Orientation </w:t>
      </w:r>
      <w:r w:rsidRPr="00C06C40">
        <w:rPr>
          <w:rFonts w:ascii="Calibri" w:hAnsi="Calibri"/>
          <w:sz w:val="22"/>
          <w:szCs w:val="22"/>
        </w:rPr>
        <w:t>and Supply Chain Strategy on Business Performance</w:t>
      </w:r>
      <w:r w:rsidR="008A4924">
        <w:rPr>
          <w:rFonts w:ascii="Calibri" w:hAnsi="Calibri"/>
          <w:sz w:val="22"/>
          <w:szCs w:val="22"/>
        </w:rPr>
        <w:t>.</w:t>
      </w:r>
      <w:r w:rsidRPr="00C06C40">
        <w:rPr>
          <w:rFonts w:ascii="Calibri" w:hAnsi="Calibri"/>
          <w:sz w:val="22"/>
          <w:szCs w:val="22"/>
        </w:rPr>
        <w:t xml:space="preserve">  </w:t>
      </w:r>
    </w:p>
    <w:p w:rsidR="008A4924" w:rsidRPr="008A4924" w:rsidRDefault="008A4924" w:rsidP="00C06C40">
      <w:pPr>
        <w:numPr>
          <w:ilvl w:val="0"/>
          <w:numId w:val="28"/>
        </w:numPr>
        <w:spacing w:after="120"/>
        <w:ind w:left="360"/>
        <w:jc w:val="both"/>
        <w:rPr>
          <w:rFonts w:ascii="Calibri" w:hAnsi="Calibri"/>
          <w:sz w:val="22"/>
          <w:szCs w:val="22"/>
        </w:rPr>
      </w:pPr>
      <w:r w:rsidRPr="008A4924">
        <w:rPr>
          <w:rFonts w:ascii="Calibri" w:hAnsi="Calibri"/>
          <w:sz w:val="22"/>
          <w:szCs w:val="22"/>
        </w:rPr>
        <w:lastRenderedPageBreak/>
        <w:t xml:space="preserve">With </w:t>
      </w:r>
      <w:proofErr w:type="spellStart"/>
      <w:r w:rsidRPr="008A4924">
        <w:rPr>
          <w:rFonts w:ascii="Calibri" w:hAnsi="Calibri"/>
          <w:sz w:val="22"/>
          <w:szCs w:val="22"/>
        </w:rPr>
        <w:t>Saligrama</w:t>
      </w:r>
      <w:proofErr w:type="spellEnd"/>
      <w:r w:rsidRPr="008A4924">
        <w:rPr>
          <w:rFonts w:ascii="Calibri" w:hAnsi="Calibri"/>
          <w:sz w:val="22"/>
          <w:szCs w:val="22"/>
        </w:rPr>
        <w:t xml:space="preserve"> </w:t>
      </w:r>
      <w:proofErr w:type="spellStart"/>
      <w:r w:rsidRPr="008A4924">
        <w:rPr>
          <w:rFonts w:ascii="Calibri" w:hAnsi="Calibri"/>
          <w:sz w:val="22"/>
          <w:szCs w:val="22"/>
        </w:rPr>
        <w:t>Agnihothri</w:t>
      </w:r>
      <w:proofErr w:type="spellEnd"/>
      <w:r w:rsidRPr="008A4924">
        <w:rPr>
          <w:rFonts w:ascii="Calibri" w:hAnsi="Calibri"/>
          <w:sz w:val="22"/>
          <w:szCs w:val="22"/>
        </w:rPr>
        <w:t xml:space="preserve"> on Server Sharing Decisions in Field Services with Multiple Territories.</w:t>
      </w:r>
    </w:p>
    <w:p w:rsidR="008A4924" w:rsidRDefault="008A4924" w:rsidP="007928FB">
      <w:pPr>
        <w:spacing w:after="120"/>
        <w:jc w:val="center"/>
        <w:rPr>
          <w:rFonts w:ascii="Cambria" w:hAnsi="Cambria"/>
          <w:b/>
          <w:sz w:val="26"/>
          <w:szCs w:val="26"/>
        </w:rPr>
      </w:pPr>
    </w:p>
    <w:p w:rsidR="007928FB" w:rsidRPr="006C4031" w:rsidRDefault="007928FB" w:rsidP="007928FB">
      <w:pPr>
        <w:spacing w:after="12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TEACHING EXPERIENCE</w:t>
      </w:r>
    </w:p>
    <w:p w:rsidR="007928FB" w:rsidRPr="00E53E34" w:rsidRDefault="0068141F" w:rsidP="0068141F">
      <w:pPr>
        <w:spacing w:after="120"/>
        <w:rPr>
          <w:rFonts w:ascii="Cambria" w:hAnsi="Cambria"/>
          <w:b/>
        </w:rPr>
      </w:pPr>
      <w:r w:rsidRPr="00E53E34">
        <w:rPr>
          <w:rFonts w:ascii="Cambria" w:hAnsi="Cambria"/>
          <w:b/>
        </w:rPr>
        <w:t>School of Management, State University of New York-Binghamton</w:t>
      </w:r>
    </w:p>
    <w:p w:rsidR="00F1012B" w:rsidRPr="00F1012B" w:rsidRDefault="00F1012B" w:rsidP="00F1012B">
      <w:pPr>
        <w:numPr>
          <w:ilvl w:val="0"/>
          <w:numId w:val="3"/>
        </w:numPr>
        <w:tabs>
          <w:tab w:val="clear" w:pos="720"/>
          <w:tab w:val="num" w:pos="360"/>
        </w:tabs>
        <w:ind w:left="360" w:firstLine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Undergraduate</w:t>
      </w:r>
    </w:p>
    <w:p w:rsidR="00F1012B" w:rsidRPr="00F1012B" w:rsidRDefault="00E53E34" w:rsidP="00F1012B">
      <w:pPr>
        <w:numPr>
          <w:ilvl w:val="1"/>
          <w:numId w:val="3"/>
        </w:numPr>
        <w:rPr>
          <w:rFonts w:ascii="Calibri" w:hAnsi="Calibri"/>
          <w:b/>
          <w:sz w:val="22"/>
          <w:szCs w:val="22"/>
        </w:rPr>
      </w:pPr>
      <w:r w:rsidRPr="00020E08">
        <w:rPr>
          <w:rFonts w:ascii="Calibri" w:hAnsi="Calibri"/>
          <w:sz w:val="22"/>
          <w:szCs w:val="22"/>
        </w:rPr>
        <w:t xml:space="preserve">OPM 311 – Operations Management </w:t>
      </w:r>
    </w:p>
    <w:p w:rsidR="00E53E34" w:rsidRPr="00F1012B" w:rsidRDefault="00F1012B" w:rsidP="00F1012B">
      <w:pPr>
        <w:numPr>
          <w:ilvl w:val="1"/>
          <w:numId w:val="3"/>
        </w:numPr>
        <w:rPr>
          <w:rFonts w:ascii="Calibri" w:hAnsi="Calibri"/>
          <w:b/>
          <w:sz w:val="22"/>
          <w:szCs w:val="22"/>
        </w:rPr>
      </w:pPr>
      <w:r w:rsidRPr="00F1012B">
        <w:rPr>
          <w:rFonts w:ascii="Calibri" w:hAnsi="Calibri"/>
          <w:sz w:val="22"/>
          <w:szCs w:val="22"/>
        </w:rPr>
        <w:t xml:space="preserve">CQS 112 – Statistics for Management </w:t>
      </w:r>
      <w:r w:rsidR="00E53E34" w:rsidRPr="00020E08">
        <w:rPr>
          <w:rFonts w:ascii="Calibri" w:hAnsi="Calibri"/>
          <w:sz w:val="22"/>
          <w:szCs w:val="22"/>
        </w:rPr>
        <w:tab/>
      </w:r>
    </w:p>
    <w:p w:rsidR="00F1012B" w:rsidRDefault="00F1012B" w:rsidP="00F1012B">
      <w:pPr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Graduate</w:t>
      </w:r>
    </w:p>
    <w:p w:rsidR="00F1012B" w:rsidRPr="00020E08" w:rsidRDefault="00F1012B" w:rsidP="00F1012B">
      <w:pPr>
        <w:numPr>
          <w:ilvl w:val="1"/>
          <w:numId w:val="3"/>
        </w:numPr>
        <w:spacing w:after="120"/>
        <w:rPr>
          <w:rFonts w:ascii="Calibri" w:hAnsi="Calibri"/>
          <w:b/>
          <w:sz w:val="22"/>
          <w:szCs w:val="22"/>
        </w:rPr>
      </w:pPr>
      <w:r w:rsidRPr="00020E08">
        <w:rPr>
          <w:rFonts w:ascii="Calibri" w:hAnsi="Calibri"/>
          <w:sz w:val="22"/>
          <w:szCs w:val="22"/>
        </w:rPr>
        <w:t>MGMT 507 – Operations Management</w:t>
      </w:r>
      <w:r>
        <w:rPr>
          <w:rFonts w:ascii="Calibri" w:hAnsi="Calibri"/>
          <w:sz w:val="22"/>
          <w:szCs w:val="22"/>
        </w:rPr>
        <w:t xml:space="preserve">  </w:t>
      </w:r>
    </w:p>
    <w:p w:rsidR="00F1012B" w:rsidRDefault="00F1012B" w:rsidP="00F1012B">
      <w:pPr>
        <w:rPr>
          <w:rFonts w:asciiTheme="majorHAnsi" w:hAnsiTheme="majorHAnsi"/>
          <w:b/>
          <w:sz w:val="22"/>
          <w:szCs w:val="22"/>
        </w:rPr>
      </w:pPr>
      <w:r w:rsidRPr="00F1012B">
        <w:rPr>
          <w:rFonts w:asciiTheme="majorHAnsi" w:hAnsiTheme="majorHAnsi"/>
          <w:b/>
          <w:sz w:val="22"/>
          <w:szCs w:val="22"/>
        </w:rPr>
        <w:t>College of Business Management, Savannah State University</w:t>
      </w:r>
      <w:r w:rsidR="00020E08" w:rsidRPr="00F1012B">
        <w:rPr>
          <w:rFonts w:asciiTheme="majorHAnsi" w:hAnsiTheme="majorHAnsi"/>
          <w:b/>
          <w:sz w:val="22"/>
          <w:szCs w:val="22"/>
        </w:rPr>
        <w:tab/>
      </w:r>
    </w:p>
    <w:p w:rsidR="00F1012B" w:rsidRPr="00F1012B" w:rsidRDefault="0095021B" w:rsidP="00F1012B">
      <w:pPr>
        <w:numPr>
          <w:ilvl w:val="0"/>
          <w:numId w:val="3"/>
        </w:numPr>
        <w:tabs>
          <w:tab w:val="clear" w:pos="720"/>
          <w:tab w:val="num" w:pos="360"/>
        </w:tabs>
        <w:ind w:left="360" w:firstLine="0"/>
        <w:rPr>
          <w:rFonts w:ascii="Calibri" w:hAnsi="Calibri"/>
          <w:b/>
          <w:sz w:val="22"/>
          <w:szCs w:val="22"/>
        </w:rPr>
      </w:pPr>
      <w:r w:rsidRPr="00F1012B">
        <w:rPr>
          <w:rFonts w:asciiTheme="majorHAnsi" w:hAnsiTheme="majorHAnsi"/>
          <w:b/>
          <w:sz w:val="22"/>
          <w:szCs w:val="22"/>
        </w:rPr>
        <w:t xml:space="preserve"> </w:t>
      </w:r>
      <w:r w:rsidR="00F1012B">
        <w:rPr>
          <w:rFonts w:ascii="Calibri" w:hAnsi="Calibri"/>
          <w:b/>
          <w:sz w:val="22"/>
          <w:szCs w:val="22"/>
        </w:rPr>
        <w:t>Undergraduate</w:t>
      </w:r>
    </w:p>
    <w:p w:rsidR="00F1012B" w:rsidRPr="001B1922" w:rsidRDefault="00F1012B" w:rsidP="00F1012B">
      <w:pPr>
        <w:numPr>
          <w:ilvl w:val="1"/>
          <w:numId w:val="3"/>
        </w:numPr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sz w:val="22"/>
          <w:szCs w:val="22"/>
        </w:rPr>
        <w:t>MGNT 3185 -  Operations Management</w:t>
      </w:r>
      <w:r w:rsidR="001B1922">
        <w:rPr>
          <w:rFonts w:ascii="Calibri" w:hAnsi="Calibri"/>
          <w:sz w:val="22"/>
          <w:szCs w:val="22"/>
        </w:rPr>
        <w:t xml:space="preserve"> </w:t>
      </w:r>
      <w:r w:rsidR="001B1922" w:rsidRPr="001B1922">
        <w:rPr>
          <w:rFonts w:ascii="Calibri" w:hAnsi="Calibri"/>
          <w:b/>
          <w:i/>
          <w:sz w:val="22"/>
          <w:szCs w:val="22"/>
        </w:rPr>
        <w:t>(also taught online)</w:t>
      </w:r>
    </w:p>
    <w:p w:rsidR="00F1012B" w:rsidRPr="00F1012B" w:rsidRDefault="00F1012B" w:rsidP="00F1012B">
      <w:pPr>
        <w:numPr>
          <w:ilvl w:val="1"/>
          <w:numId w:val="3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MGNT 3195 -  Global Supply Chain Management</w:t>
      </w:r>
    </w:p>
    <w:p w:rsidR="00F1012B" w:rsidRPr="00F1012B" w:rsidRDefault="00F1012B" w:rsidP="00F1012B">
      <w:pPr>
        <w:numPr>
          <w:ilvl w:val="1"/>
          <w:numId w:val="3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MGNT 4169 – Quality </w:t>
      </w:r>
      <w:r w:rsidR="00E029A9">
        <w:rPr>
          <w:rFonts w:ascii="Calibri" w:hAnsi="Calibri"/>
          <w:sz w:val="22"/>
          <w:szCs w:val="22"/>
        </w:rPr>
        <w:t>M</w:t>
      </w:r>
      <w:r>
        <w:rPr>
          <w:rFonts w:ascii="Calibri" w:hAnsi="Calibri"/>
          <w:sz w:val="22"/>
          <w:szCs w:val="22"/>
        </w:rPr>
        <w:t xml:space="preserve">anagement </w:t>
      </w:r>
    </w:p>
    <w:p w:rsidR="00F1012B" w:rsidRPr="00F1012B" w:rsidRDefault="00F1012B" w:rsidP="00F1012B">
      <w:pPr>
        <w:numPr>
          <w:ilvl w:val="1"/>
          <w:numId w:val="3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GLIB 3195 – Global Operations Management</w:t>
      </w:r>
    </w:p>
    <w:p w:rsidR="008A4924" w:rsidRDefault="00F1012B" w:rsidP="00F1012B">
      <w:pPr>
        <w:numPr>
          <w:ilvl w:val="1"/>
          <w:numId w:val="3"/>
        </w:numPr>
        <w:rPr>
          <w:rFonts w:ascii="Calibri" w:hAnsi="Calibri"/>
          <w:sz w:val="22"/>
          <w:szCs w:val="22"/>
        </w:rPr>
      </w:pPr>
      <w:r w:rsidRPr="008A4924">
        <w:rPr>
          <w:rFonts w:ascii="Calibri" w:hAnsi="Calibri"/>
          <w:sz w:val="22"/>
          <w:szCs w:val="22"/>
        </w:rPr>
        <w:t xml:space="preserve">BUSA 2182 -  Business Statistics </w:t>
      </w:r>
      <w:r w:rsidR="001B1922" w:rsidRPr="001B1922">
        <w:rPr>
          <w:rFonts w:ascii="Calibri" w:hAnsi="Calibri"/>
          <w:b/>
          <w:i/>
          <w:sz w:val="22"/>
          <w:szCs w:val="22"/>
        </w:rPr>
        <w:t>(also taught online)</w:t>
      </w:r>
    </w:p>
    <w:p w:rsidR="00F1012B" w:rsidRDefault="00F1012B" w:rsidP="00F1012B">
      <w:pPr>
        <w:numPr>
          <w:ilvl w:val="1"/>
          <w:numId w:val="3"/>
        </w:numPr>
        <w:rPr>
          <w:rFonts w:ascii="Calibri" w:hAnsi="Calibri"/>
          <w:sz w:val="22"/>
          <w:szCs w:val="22"/>
        </w:rPr>
      </w:pPr>
      <w:r w:rsidRPr="008A4924">
        <w:rPr>
          <w:rFonts w:ascii="Calibri" w:hAnsi="Calibri"/>
          <w:sz w:val="22"/>
          <w:szCs w:val="22"/>
        </w:rPr>
        <w:t xml:space="preserve">GLIB 2109 -  Business Strategies in Emerging Markets  </w:t>
      </w:r>
    </w:p>
    <w:p w:rsidR="008A4924" w:rsidRDefault="008A4924" w:rsidP="00F1012B">
      <w:pPr>
        <w:numPr>
          <w:ilvl w:val="1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GLIB 3197 – Global Business Logistics</w:t>
      </w:r>
    </w:p>
    <w:p w:rsidR="001B1922" w:rsidRPr="008A4924" w:rsidRDefault="001B1922" w:rsidP="00F1012B">
      <w:pPr>
        <w:numPr>
          <w:ilvl w:val="1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STAB 4101 &amp; BUSA 4999 - Study Abroad</w:t>
      </w:r>
    </w:p>
    <w:p w:rsidR="00F1012B" w:rsidRDefault="00F1012B" w:rsidP="00F1012B">
      <w:pPr>
        <w:numPr>
          <w:ilvl w:val="0"/>
          <w:numId w:val="3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Graduate</w:t>
      </w:r>
    </w:p>
    <w:p w:rsidR="008A4924" w:rsidRDefault="008A4924" w:rsidP="00F1012B">
      <w:pPr>
        <w:numPr>
          <w:ilvl w:val="1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MBAP 6011 – Statistics and Quantitative Methods </w:t>
      </w:r>
    </w:p>
    <w:p w:rsidR="00F1012B" w:rsidRPr="00F1012B" w:rsidRDefault="00F1012B" w:rsidP="00F1012B">
      <w:pPr>
        <w:numPr>
          <w:ilvl w:val="1"/>
          <w:numId w:val="3"/>
        </w:numPr>
        <w:rPr>
          <w:rFonts w:ascii="Calibri" w:hAnsi="Calibri"/>
          <w:sz w:val="22"/>
          <w:szCs w:val="22"/>
        </w:rPr>
      </w:pPr>
      <w:r w:rsidRPr="00F1012B">
        <w:rPr>
          <w:rFonts w:ascii="Calibri" w:hAnsi="Calibri"/>
          <w:sz w:val="22"/>
          <w:szCs w:val="22"/>
        </w:rPr>
        <w:t>Pre</w:t>
      </w:r>
      <w:r>
        <w:rPr>
          <w:rFonts w:ascii="Calibri" w:hAnsi="Calibri"/>
          <w:sz w:val="22"/>
          <w:szCs w:val="22"/>
        </w:rPr>
        <w:t>-MBA</w:t>
      </w:r>
      <w:r w:rsidR="00E10374">
        <w:rPr>
          <w:rFonts w:ascii="Calibri" w:hAnsi="Calibri"/>
          <w:sz w:val="22"/>
          <w:szCs w:val="22"/>
        </w:rPr>
        <w:t>: Quantitative Module</w:t>
      </w:r>
    </w:p>
    <w:p w:rsidR="00F1012B" w:rsidRPr="005B7FD8" w:rsidRDefault="00F1012B" w:rsidP="00F1012B">
      <w:pPr>
        <w:ind w:left="1440"/>
        <w:rPr>
          <w:rFonts w:asciiTheme="majorHAnsi" w:hAnsiTheme="majorHAnsi"/>
          <w:b/>
          <w:sz w:val="22"/>
          <w:szCs w:val="22"/>
        </w:rPr>
      </w:pPr>
      <w:r w:rsidRPr="005B7FD8">
        <w:rPr>
          <w:rFonts w:asciiTheme="majorHAnsi" w:hAnsiTheme="majorHAnsi"/>
          <w:sz w:val="22"/>
          <w:szCs w:val="22"/>
        </w:rPr>
        <w:tab/>
      </w:r>
    </w:p>
    <w:p w:rsidR="008A4924" w:rsidRPr="005B7FD8" w:rsidRDefault="008A4924" w:rsidP="008A4924">
      <w:pPr>
        <w:spacing w:after="120"/>
        <w:jc w:val="center"/>
        <w:rPr>
          <w:rFonts w:asciiTheme="majorHAnsi" w:hAnsiTheme="majorHAnsi"/>
          <w:b/>
          <w:sz w:val="22"/>
          <w:szCs w:val="22"/>
        </w:rPr>
      </w:pPr>
      <w:r w:rsidRPr="005B7FD8">
        <w:rPr>
          <w:rFonts w:asciiTheme="majorHAnsi" w:hAnsiTheme="majorHAnsi"/>
          <w:b/>
          <w:sz w:val="22"/>
          <w:szCs w:val="22"/>
        </w:rPr>
        <w:t>SERVICE</w:t>
      </w:r>
    </w:p>
    <w:p w:rsidR="00C1045A" w:rsidRPr="005B7FD8" w:rsidRDefault="00C1045A" w:rsidP="00C1045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7FD8">
        <w:rPr>
          <w:rFonts w:asciiTheme="minorHAnsi" w:hAnsiTheme="minorHAnsi" w:cstheme="minorHAnsi"/>
          <w:b/>
          <w:sz w:val="22"/>
          <w:szCs w:val="22"/>
        </w:rPr>
        <w:t>G-LIBER Center of Excellence Roles and Responsibilities</w:t>
      </w:r>
    </w:p>
    <w:p w:rsidR="00C1045A" w:rsidRPr="005B7FD8" w:rsidRDefault="00C1045A" w:rsidP="00C1045A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B7FD8">
        <w:rPr>
          <w:rFonts w:asciiTheme="minorHAnsi" w:hAnsiTheme="minorHAnsi" w:cstheme="minorHAnsi"/>
          <w:sz w:val="22"/>
          <w:szCs w:val="22"/>
        </w:rPr>
        <w:t>As a co-director/supporting director of the center I am responsible for the listed activities:</w:t>
      </w:r>
    </w:p>
    <w:p w:rsidR="00C1045A" w:rsidRPr="005B7FD8" w:rsidRDefault="00C1045A" w:rsidP="00C1045A">
      <w:pPr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B7FD8">
        <w:rPr>
          <w:rFonts w:asciiTheme="minorHAnsi" w:hAnsiTheme="minorHAnsi" w:cstheme="minorHAnsi"/>
          <w:sz w:val="22"/>
          <w:szCs w:val="22"/>
        </w:rPr>
        <w:t xml:space="preserve">Primarily role of developing and make changes to curriculum for Global Logistics and International Business (G-LIB) Minor and Major. </w:t>
      </w:r>
    </w:p>
    <w:p w:rsidR="00C1045A" w:rsidRPr="005B7FD8" w:rsidRDefault="00C1045A" w:rsidP="00C1045A">
      <w:pPr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B7FD8">
        <w:rPr>
          <w:rFonts w:asciiTheme="minorHAnsi" w:hAnsiTheme="minorHAnsi" w:cstheme="minorHAnsi"/>
          <w:sz w:val="22"/>
          <w:szCs w:val="22"/>
        </w:rPr>
        <w:t xml:space="preserve">Student Case Competition </w:t>
      </w:r>
    </w:p>
    <w:p w:rsidR="00C1045A" w:rsidRPr="005B7FD8" w:rsidRDefault="00C1045A" w:rsidP="00C1045A">
      <w:pPr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B7FD8">
        <w:rPr>
          <w:rFonts w:asciiTheme="minorHAnsi" w:hAnsiTheme="minorHAnsi" w:cstheme="minorHAnsi"/>
          <w:sz w:val="22"/>
          <w:szCs w:val="22"/>
        </w:rPr>
        <w:t>Responsible for Initiation of 1</w:t>
      </w:r>
      <w:r w:rsidRPr="005B7FD8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Pr="005B7FD8">
        <w:rPr>
          <w:rFonts w:asciiTheme="minorHAnsi" w:hAnsiTheme="minorHAnsi" w:cstheme="minorHAnsi"/>
          <w:sz w:val="22"/>
          <w:szCs w:val="22"/>
        </w:rPr>
        <w:t xml:space="preserve"> Annual COBA Case Competition held in April 2012, and the Globe </w:t>
      </w:r>
      <w:r w:rsidR="005B7FD8" w:rsidRPr="005B7FD8">
        <w:rPr>
          <w:rFonts w:asciiTheme="minorHAnsi" w:hAnsiTheme="minorHAnsi" w:cstheme="minorHAnsi"/>
          <w:sz w:val="22"/>
          <w:szCs w:val="22"/>
        </w:rPr>
        <w:t>without</w:t>
      </w:r>
      <w:r w:rsidRPr="005B7FD8">
        <w:rPr>
          <w:rFonts w:asciiTheme="minorHAnsi" w:hAnsiTheme="minorHAnsi" w:cstheme="minorHAnsi"/>
          <w:sz w:val="22"/>
          <w:szCs w:val="22"/>
        </w:rPr>
        <w:t xml:space="preserve"> Borders Business Case Competition to be held in September 2012.</w:t>
      </w:r>
    </w:p>
    <w:p w:rsidR="00C1045A" w:rsidRPr="005B7FD8" w:rsidRDefault="00C1045A" w:rsidP="00C1045A">
      <w:pPr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B7FD8">
        <w:rPr>
          <w:rFonts w:asciiTheme="minorHAnsi" w:hAnsiTheme="minorHAnsi" w:cstheme="minorHAnsi"/>
          <w:sz w:val="22"/>
          <w:szCs w:val="22"/>
        </w:rPr>
        <w:t>Advising Students for SSU Research Day held in March 2012.</w:t>
      </w:r>
    </w:p>
    <w:p w:rsidR="00C1045A" w:rsidRPr="005B7FD8" w:rsidRDefault="00C1045A" w:rsidP="00C1045A">
      <w:pPr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B7FD8">
        <w:rPr>
          <w:rFonts w:asciiTheme="minorHAnsi" w:hAnsiTheme="minorHAnsi" w:cstheme="minorHAnsi"/>
          <w:sz w:val="22"/>
          <w:szCs w:val="22"/>
        </w:rPr>
        <w:t>Organizing student field trips to Industries.</w:t>
      </w:r>
    </w:p>
    <w:p w:rsidR="00C1045A" w:rsidRPr="005B7FD8" w:rsidRDefault="00C1045A" w:rsidP="00C1045A">
      <w:pPr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B7FD8">
        <w:rPr>
          <w:rFonts w:asciiTheme="minorHAnsi" w:hAnsiTheme="minorHAnsi" w:cstheme="minorHAnsi"/>
          <w:sz w:val="22"/>
          <w:szCs w:val="22"/>
        </w:rPr>
        <w:t>Study Abroad to India 2012, and Study Abroad to India &amp; China 2013.</w:t>
      </w:r>
    </w:p>
    <w:p w:rsidR="00C1045A" w:rsidRPr="005B7FD8" w:rsidRDefault="00C1045A" w:rsidP="00C1045A">
      <w:pPr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B7FD8">
        <w:rPr>
          <w:rFonts w:asciiTheme="minorHAnsi" w:hAnsiTheme="minorHAnsi" w:cstheme="minorHAnsi"/>
          <w:sz w:val="22"/>
          <w:szCs w:val="22"/>
        </w:rPr>
        <w:t>Industry Liaison for the G-LIBER center.</w:t>
      </w:r>
    </w:p>
    <w:p w:rsidR="00C1045A" w:rsidRPr="005B7FD8" w:rsidRDefault="00C1045A" w:rsidP="00C1045A">
      <w:pPr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B7FD8">
        <w:rPr>
          <w:rFonts w:asciiTheme="minorHAnsi" w:hAnsiTheme="minorHAnsi" w:cstheme="minorHAnsi"/>
          <w:sz w:val="22"/>
          <w:szCs w:val="22"/>
        </w:rPr>
        <w:t>Increasing the enrollment of International students for MBA program.</w:t>
      </w:r>
    </w:p>
    <w:p w:rsidR="00C1045A" w:rsidRPr="005B7FD8" w:rsidRDefault="00C1045A" w:rsidP="00C1045A">
      <w:pPr>
        <w:numPr>
          <w:ilvl w:val="0"/>
          <w:numId w:val="32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B7FD8">
        <w:rPr>
          <w:rFonts w:asciiTheme="minorHAnsi" w:hAnsiTheme="minorHAnsi" w:cstheme="minorHAnsi"/>
          <w:sz w:val="22"/>
          <w:szCs w:val="22"/>
        </w:rPr>
        <w:t xml:space="preserve">Signing </w:t>
      </w:r>
      <w:proofErr w:type="spellStart"/>
      <w:r w:rsidRPr="005B7FD8">
        <w:rPr>
          <w:rFonts w:asciiTheme="minorHAnsi" w:hAnsiTheme="minorHAnsi" w:cstheme="minorHAnsi"/>
          <w:sz w:val="22"/>
          <w:szCs w:val="22"/>
        </w:rPr>
        <w:t>MoU’s</w:t>
      </w:r>
      <w:proofErr w:type="spellEnd"/>
      <w:r w:rsidRPr="005B7FD8">
        <w:rPr>
          <w:rFonts w:asciiTheme="minorHAnsi" w:hAnsiTheme="minorHAnsi" w:cstheme="minorHAnsi"/>
          <w:sz w:val="22"/>
          <w:szCs w:val="22"/>
        </w:rPr>
        <w:t xml:space="preserve"> with foreign (India) universities. </w:t>
      </w:r>
    </w:p>
    <w:p w:rsidR="00C1045A" w:rsidRPr="005B7FD8" w:rsidRDefault="00C1045A" w:rsidP="00C1045A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B7FD8">
        <w:rPr>
          <w:rFonts w:asciiTheme="minorHAnsi" w:hAnsiTheme="minorHAnsi" w:cstheme="minorHAnsi"/>
          <w:b/>
          <w:sz w:val="22"/>
          <w:szCs w:val="22"/>
        </w:rPr>
        <w:t xml:space="preserve">Committees </w:t>
      </w:r>
    </w:p>
    <w:p w:rsidR="001B1922" w:rsidRDefault="001B1922" w:rsidP="00C1045A">
      <w:pPr>
        <w:numPr>
          <w:ilvl w:val="0"/>
          <w:numId w:val="3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Serving as a member of Academic Programs and E-learning Committee from 2012- current</w:t>
      </w:r>
    </w:p>
    <w:p w:rsidR="001B1922" w:rsidRDefault="001B1922" w:rsidP="00C1045A">
      <w:pPr>
        <w:numPr>
          <w:ilvl w:val="0"/>
          <w:numId w:val="3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Serving as a member of Faculty Development Committee from 2013-current</w:t>
      </w:r>
    </w:p>
    <w:p w:rsidR="00C1045A" w:rsidRPr="005B7FD8" w:rsidRDefault="00C1045A" w:rsidP="00C1045A">
      <w:pPr>
        <w:numPr>
          <w:ilvl w:val="0"/>
          <w:numId w:val="3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B7FD8">
        <w:rPr>
          <w:rFonts w:asciiTheme="minorHAnsi" w:hAnsiTheme="minorHAnsi" w:cstheme="minorHAnsi"/>
          <w:sz w:val="22"/>
          <w:szCs w:val="22"/>
        </w:rPr>
        <w:t>Served as a member of Assurance of Learning Committee from 2010-2012</w:t>
      </w:r>
    </w:p>
    <w:p w:rsidR="00C1045A" w:rsidRPr="005B7FD8" w:rsidRDefault="00C1045A" w:rsidP="00C1045A">
      <w:pPr>
        <w:numPr>
          <w:ilvl w:val="0"/>
          <w:numId w:val="3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B7FD8">
        <w:rPr>
          <w:rFonts w:asciiTheme="minorHAnsi" w:hAnsiTheme="minorHAnsi" w:cstheme="minorHAnsi"/>
          <w:sz w:val="22"/>
          <w:szCs w:val="22"/>
        </w:rPr>
        <w:t>Served as a member of Faculty Recruitment  Committee from 2011-2012</w:t>
      </w:r>
    </w:p>
    <w:p w:rsidR="00C1045A" w:rsidRPr="005B7FD8" w:rsidRDefault="00C1045A" w:rsidP="00C1045A">
      <w:pPr>
        <w:numPr>
          <w:ilvl w:val="0"/>
          <w:numId w:val="3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B7FD8">
        <w:rPr>
          <w:rFonts w:asciiTheme="minorHAnsi" w:hAnsiTheme="minorHAnsi" w:cstheme="minorHAnsi"/>
          <w:sz w:val="22"/>
          <w:szCs w:val="22"/>
        </w:rPr>
        <w:t>A member of Academic Affairs Committee since Fall 2012</w:t>
      </w:r>
    </w:p>
    <w:p w:rsidR="00C1045A" w:rsidRPr="005B7FD8" w:rsidRDefault="00C1045A" w:rsidP="00C1045A">
      <w:pPr>
        <w:numPr>
          <w:ilvl w:val="0"/>
          <w:numId w:val="3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B7FD8">
        <w:rPr>
          <w:rFonts w:asciiTheme="minorHAnsi" w:hAnsiTheme="minorHAnsi" w:cstheme="minorHAnsi"/>
          <w:sz w:val="22"/>
          <w:szCs w:val="22"/>
        </w:rPr>
        <w:t>A member of SSU Globalization Committee since Fall 2011</w:t>
      </w:r>
    </w:p>
    <w:p w:rsidR="00C1045A" w:rsidRPr="005B7FD8" w:rsidRDefault="00C1045A" w:rsidP="00C1045A">
      <w:pPr>
        <w:numPr>
          <w:ilvl w:val="0"/>
          <w:numId w:val="33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B7FD8">
        <w:rPr>
          <w:rFonts w:asciiTheme="minorHAnsi" w:hAnsiTheme="minorHAnsi" w:cstheme="minorHAnsi"/>
          <w:sz w:val="22"/>
          <w:szCs w:val="22"/>
        </w:rPr>
        <w:t>A member of SSU Faculty Senate since Spring 2013</w:t>
      </w:r>
    </w:p>
    <w:p w:rsidR="00BF5C87" w:rsidRDefault="00BF5C87" w:rsidP="00BF5C87">
      <w:pPr>
        <w:spacing w:after="120"/>
        <w:jc w:val="both"/>
        <w:rPr>
          <w:rFonts w:ascii="Cambria" w:hAnsi="Cambria"/>
          <w:sz w:val="22"/>
          <w:szCs w:val="22"/>
        </w:rPr>
      </w:pPr>
    </w:p>
    <w:p w:rsidR="00BF5C87" w:rsidRDefault="00BF5C87" w:rsidP="00BF5C87">
      <w:pPr>
        <w:spacing w:after="12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GRANTS</w:t>
      </w:r>
      <w:r w:rsidR="00654E52">
        <w:rPr>
          <w:rFonts w:ascii="Cambria" w:hAnsi="Cambria"/>
          <w:b/>
          <w:sz w:val="26"/>
          <w:szCs w:val="26"/>
        </w:rPr>
        <w:t xml:space="preserve"> (Funded/Submitted)</w:t>
      </w:r>
    </w:p>
    <w:p w:rsidR="00BF5C87" w:rsidRPr="00BF5C87" w:rsidRDefault="00BF5C87" w:rsidP="00BF5C87">
      <w:pPr>
        <w:pStyle w:val="ListParagraph"/>
        <w:numPr>
          <w:ilvl w:val="0"/>
          <w:numId w:val="3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F5C87">
        <w:rPr>
          <w:rFonts w:asciiTheme="minorHAnsi" w:hAnsiTheme="minorHAnsi" w:cstheme="minorHAnsi"/>
          <w:sz w:val="22"/>
          <w:szCs w:val="22"/>
        </w:rPr>
        <w:t xml:space="preserve">Niranjan, Suman (Principal), Friedrich, Tamara (Co-Principal), "Collaborative Research: Efficient Scheduling for Outpatient Clinics with High No-shows Rates: A Behavioral Operations Perspective," Sponsored by NSF, Federal, $570,000.00. – submitted March 2011. </w:t>
      </w:r>
      <w:r w:rsidRPr="00BF5C87">
        <w:rPr>
          <w:rFonts w:asciiTheme="minorHAnsi" w:hAnsiTheme="minorHAnsi" w:cstheme="minorHAnsi"/>
          <w:b/>
          <w:sz w:val="22"/>
          <w:szCs w:val="22"/>
        </w:rPr>
        <w:t>Not Funded</w:t>
      </w:r>
    </w:p>
    <w:p w:rsidR="00BF5C87" w:rsidRPr="00BF5C87" w:rsidRDefault="00BF5C87" w:rsidP="00BF5C87">
      <w:pPr>
        <w:pStyle w:val="ListParagraph"/>
        <w:numPr>
          <w:ilvl w:val="0"/>
          <w:numId w:val="34"/>
        </w:num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F5C87">
        <w:rPr>
          <w:rFonts w:asciiTheme="minorHAnsi" w:hAnsiTheme="minorHAnsi" w:cstheme="minorHAnsi"/>
          <w:sz w:val="22"/>
          <w:szCs w:val="22"/>
        </w:rPr>
        <w:t xml:space="preserve">Niranjan, Suman (Co-Principal), Arora, Anshu S (Principal), Wu, Jun (Co-Principal), "Global Logistics &amp; International Business Education Research (G-LIBER) Project:  Keys to Trade, Growth and Job Creation," Sponsored by Department of Education, Federal, $200,000.00 – submitted June 2011- </w:t>
      </w:r>
      <w:r w:rsidRPr="00BF5C87">
        <w:rPr>
          <w:rFonts w:asciiTheme="minorHAnsi" w:hAnsiTheme="minorHAnsi" w:cstheme="minorHAnsi"/>
          <w:b/>
          <w:sz w:val="22"/>
          <w:szCs w:val="22"/>
        </w:rPr>
        <w:t>Not Funded any Grant due to Budget Cuts</w:t>
      </w:r>
    </w:p>
    <w:p w:rsidR="00BF5C87" w:rsidRPr="00E1296B" w:rsidRDefault="00BF5C87" w:rsidP="00BF5C87">
      <w:pPr>
        <w:pStyle w:val="ListParagraph"/>
        <w:numPr>
          <w:ilvl w:val="0"/>
          <w:numId w:val="3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BF5C87">
        <w:rPr>
          <w:rFonts w:asciiTheme="minorHAnsi" w:hAnsiTheme="minorHAnsi" w:cstheme="minorHAnsi"/>
          <w:sz w:val="22"/>
          <w:szCs w:val="22"/>
        </w:rPr>
        <w:t>Rukmana, Deden (Principal), Niranjan, Suman (Co-Principal), “MTW Benchmarking Study and Other Research Services”, Sponsored by Atlanta Housing Authority and US Department of Housing and Urban Development, State &amp; Federal, $1.2 Million –</w:t>
      </w:r>
      <w:r w:rsidR="000920C0">
        <w:rPr>
          <w:rFonts w:asciiTheme="minorHAnsi" w:hAnsiTheme="minorHAnsi" w:cstheme="minorHAnsi"/>
          <w:sz w:val="22"/>
          <w:szCs w:val="22"/>
        </w:rPr>
        <w:t>Submitted January 2012-</w:t>
      </w:r>
      <w:r w:rsidRPr="00BF5C87">
        <w:rPr>
          <w:rFonts w:asciiTheme="minorHAnsi" w:hAnsiTheme="minorHAnsi" w:cstheme="minorHAnsi"/>
          <w:sz w:val="22"/>
          <w:szCs w:val="22"/>
        </w:rPr>
        <w:t xml:space="preserve"> </w:t>
      </w:r>
      <w:r w:rsidRPr="00BF5C87">
        <w:rPr>
          <w:rFonts w:asciiTheme="minorHAnsi" w:hAnsiTheme="minorHAnsi" w:cstheme="minorHAnsi"/>
          <w:b/>
          <w:sz w:val="22"/>
          <w:szCs w:val="22"/>
        </w:rPr>
        <w:t>Under Review</w:t>
      </w:r>
    </w:p>
    <w:p w:rsidR="001E08B1" w:rsidRPr="001E08B1" w:rsidRDefault="00E1296B" w:rsidP="001E08B1">
      <w:pPr>
        <w:pStyle w:val="ListParagraph"/>
        <w:numPr>
          <w:ilvl w:val="0"/>
          <w:numId w:val="3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E08B1">
        <w:rPr>
          <w:rFonts w:asciiTheme="minorHAnsi" w:hAnsiTheme="minorHAnsi" w:cstheme="minorHAnsi"/>
          <w:sz w:val="22"/>
          <w:szCs w:val="22"/>
        </w:rPr>
        <w:t xml:space="preserve">Arora, Anshu (Director), Niranjan, Suman (Co-Director), </w:t>
      </w:r>
      <w:r w:rsidR="005E68DD" w:rsidRPr="001E08B1">
        <w:rPr>
          <w:rFonts w:asciiTheme="minorHAnsi" w:hAnsiTheme="minorHAnsi" w:cstheme="minorHAnsi"/>
          <w:sz w:val="22"/>
          <w:szCs w:val="22"/>
        </w:rPr>
        <w:t>Wu, Jun (</w:t>
      </w:r>
      <w:r w:rsidR="000920C0" w:rsidRPr="001E08B1">
        <w:rPr>
          <w:rFonts w:asciiTheme="minorHAnsi" w:hAnsiTheme="minorHAnsi" w:cstheme="minorHAnsi"/>
          <w:sz w:val="22"/>
          <w:szCs w:val="22"/>
        </w:rPr>
        <w:t xml:space="preserve"> Supporting </w:t>
      </w:r>
      <w:r w:rsidR="005E68DD" w:rsidRPr="001E08B1">
        <w:rPr>
          <w:rFonts w:asciiTheme="minorHAnsi" w:hAnsiTheme="minorHAnsi" w:cstheme="minorHAnsi"/>
          <w:sz w:val="22"/>
          <w:szCs w:val="22"/>
        </w:rPr>
        <w:t xml:space="preserve">Director), Choi, Hae-Yeon (Supporting Director), Bradford, Shalonda (Supporting Director), “Enhancing the G-LIBER Center of Excellence”, Sponsored by Savannah State University Title III office, Internal Grant, $57,000-Submitted September 2011 </w:t>
      </w:r>
      <w:r w:rsidR="008664C8" w:rsidRPr="001E08B1">
        <w:rPr>
          <w:rFonts w:asciiTheme="minorHAnsi" w:hAnsiTheme="minorHAnsi" w:cstheme="minorHAnsi"/>
          <w:sz w:val="22"/>
          <w:szCs w:val="22"/>
        </w:rPr>
        <w:t>–</w:t>
      </w:r>
      <w:r w:rsidR="005E68DD" w:rsidRPr="001E08B1">
        <w:rPr>
          <w:rFonts w:asciiTheme="minorHAnsi" w:hAnsiTheme="minorHAnsi" w:cstheme="minorHAnsi"/>
          <w:sz w:val="22"/>
          <w:szCs w:val="22"/>
        </w:rPr>
        <w:t xml:space="preserve"> </w:t>
      </w:r>
      <w:r w:rsidR="005E68DD" w:rsidRPr="001E08B1">
        <w:rPr>
          <w:rFonts w:asciiTheme="minorHAnsi" w:hAnsiTheme="minorHAnsi" w:cstheme="minorHAnsi"/>
          <w:b/>
          <w:sz w:val="22"/>
          <w:szCs w:val="22"/>
        </w:rPr>
        <w:t>Funded</w:t>
      </w:r>
      <w:r w:rsidR="008664C8" w:rsidRPr="001E08B1">
        <w:rPr>
          <w:rFonts w:asciiTheme="minorHAnsi" w:hAnsiTheme="minorHAnsi" w:cstheme="minorHAnsi"/>
          <w:b/>
          <w:sz w:val="22"/>
          <w:szCs w:val="22"/>
        </w:rPr>
        <w:t xml:space="preserve"> for one year from October 2011 to September 2012</w:t>
      </w:r>
    </w:p>
    <w:p w:rsidR="001E08B1" w:rsidRPr="001E08B1" w:rsidRDefault="008664C8" w:rsidP="001E08B1">
      <w:pPr>
        <w:pStyle w:val="ListParagraph"/>
        <w:numPr>
          <w:ilvl w:val="0"/>
          <w:numId w:val="34"/>
        </w:num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E08B1">
        <w:rPr>
          <w:rFonts w:asciiTheme="minorHAnsi" w:hAnsiTheme="minorHAnsi" w:cstheme="minorHAnsi"/>
          <w:sz w:val="22"/>
          <w:szCs w:val="22"/>
        </w:rPr>
        <w:t>Arora, Anshu (Director), Wu, Jun (Co-Director), Niranjan, Suman (</w:t>
      </w:r>
      <w:r w:rsidR="000920C0" w:rsidRPr="001E08B1">
        <w:rPr>
          <w:rFonts w:asciiTheme="minorHAnsi" w:hAnsiTheme="minorHAnsi" w:cstheme="minorHAnsi"/>
          <w:sz w:val="22"/>
          <w:szCs w:val="22"/>
        </w:rPr>
        <w:t xml:space="preserve">Supporting </w:t>
      </w:r>
      <w:r w:rsidRPr="001E08B1">
        <w:rPr>
          <w:rFonts w:asciiTheme="minorHAnsi" w:hAnsiTheme="minorHAnsi" w:cstheme="minorHAnsi"/>
          <w:sz w:val="22"/>
          <w:szCs w:val="22"/>
        </w:rPr>
        <w:t>Director)</w:t>
      </w:r>
      <w:r w:rsidR="000920C0" w:rsidRPr="001E08B1">
        <w:rPr>
          <w:rFonts w:asciiTheme="minorHAnsi" w:hAnsiTheme="minorHAnsi" w:cstheme="minorHAnsi"/>
          <w:sz w:val="22"/>
          <w:szCs w:val="22"/>
        </w:rPr>
        <w:t>,</w:t>
      </w:r>
      <w:r w:rsidRPr="001E08B1">
        <w:rPr>
          <w:rFonts w:asciiTheme="minorHAnsi" w:hAnsiTheme="minorHAnsi" w:cstheme="minorHAnsi"/>
          <w:sz w:val="22"/>
          <w:szCs w:val="22"/>
        </w:rPr>
        <w:t xml:space="preserve"> Choi, Hae-Yeon (Supporting Director), Bradford, Shalonda (Supporting Director), “Enhancing the G-LIBER Center of Excellence”, Sponsored by Savannah State University Title III office, Internal Grant, $84,662-Submitted May 2012 – </w:t>
      </w:r>
      <w:r w:rsidRPr="001E08B1">
        <w:rPr>
          <w:rFonts w:asciiTheme="minorHAnsi" w:hAnsiTheme="minorHAnsi" w:cstheme="minorHAnsi"/>
          <w:b/>
          <w:sz w:val="22"/>
          <w:szCs w:val="22"/>
        </w:rPr>
        <w:t>Funded for one year from October 2012 to September 2013</w:t>
      </w:r>
    </w:p>
    <w:p w:rsidR="001B1922" w:rsidRPr="00654E52" w:rsidRDefault="001B1922" w:rsidP="00512B0A">
      <w:pPr>
        <w:pStyle w:val="ListParagraph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F5C87">
        <w:rPr>
          <w:rFonts w:asciiTheme="minorHAnsi" w:hAnsiTheme="minorHAnsi" w:cstheme="minorHAnsi"/>
          <w:sz w:val="22"/>
          <w:szCs w:val="22"/>
        </w:rPr>
        <w:t>Niranjan, Suman (Principal</w:t>
      </w:r>
      <w:r>
        <w:rPr>
          <w:rFonts w:asciiTheme="minorHAnsi" w:hAnsiTheme="minorHAnsi" w:cstheme="minorHAnsi"/>
          <w:sz w:val="22"/>
          <w:szCs w:val="22"/>
        </w:rPr>
        <w:t xml:space="preserve"> Investigator</w:t>
      </w:r>
      <w:r w:rsidRPr="00BF5C87">
        <w:rPr>
          <w:rFonts w:asciiTheme="minorHAnsi" w:hAnsiTheme="minorHAnsi" w:cstheme="minorHAnsi"/>
          <w:sz w:val="22"/>
          <w:szCs w:val="22"/>
        </w:rPr>
        <w:t>), “</w:t>
      </w:r>
      <w:r w:rsidRPr="001B1922">
        <w:rPr>
          <w:rFonts w:asciiTheme="minorHAnsi" w:hAnsiTheme="minorHAnsi" w:cstheme="minorHAnsi"/>
          <w:sz w:val="22"/>
          <w:szCs w:val="22"/>
        </w:rPr>
        <w:t>The Mediating Influence of Health Disparities on Children’s Academic Performance</w:t>
      </w:r>
      <w:r w:rsidRPr="00BF5C87">
        <w:rPr>
          <w:rFonts w:asciiTheme="minorHAnsi" w:hAnsiTheme="minorHAnsi" w:cstheme="minorHAnsi"/>
          <w:sz w:val="22"/>
          <w:szCs w:val="22"/>
        </w:rPr>
        <w:t>”,</w:t>
      </w:r>
      <w:r>
        <w:rPr>
          <w:rFonts w:asciiTheme="minorHAnsi" w:hAnsiTheme="minorHAnsi" w:cstheme="minorHAnsi"/>
          <w:sz w:val="22"/>
          <w:szCs w:val="22"/>
        </w:rPr>
        <w:t xml:space="preserve"> Sub Project of </w:t>
      </w:r>
      <w:r w:rsidRPr="001B1922">
        <w:rPr>
          <w:rFonts w:asciiTheme="minorHAnsi" w:hAnsiTheme="minorHAnsi" w:cstheme="minorHAnsi"/>
          <w:sz w:val="22"/>
          <w:szCs w:val="22"/>
        </w:rPr>
        <w:t>Research Infrastructure for Minority Institutions (RIMI)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F5C87">
        <w:rPr>
          <w:rFonts w:asciiTheme="minorHAnsi" w:hAnsiTheme="minorHAnsi" w:cstheme="minorHAnsi"/>
          <w:sz w:val="22"/>
          <w:szCs w:val="22"/>
        </w:rPr>
        <w:t xml:space="preserve"> Sponsored by </w:t>
      </w:r>
      <w:r>
        <w:rPr>
          <w:rFonts w:asciiTheme="minorHAnsi" w:hAnsiTheme="minorHAnsi" w:cstheme="minorHAnsi"/>
          <w:sz w:val="22"/>
          <w:szCs w:val="22"/>
        </w:rPr>
        <w:t xml:space="preserve">National Institute Health </w:t>
      </w:r>
      <w:r w:rsidR="00512B0A">
        <w:rPr>
          <w:rFonts w:asciiTheme="minorHAnsi" w:hAnsiTheme="minorHAnsi" w:cstheme="minorHAnsi"/>
          <w:sz w:val="22"/>
          <w:szCs w:val="22"/>
        </w:rPr>
        <w:t>C</w:t>
      </w:r>
      <w:r w:rsidR="00512B0A" w:rsidRPr="00512B0A">
        <w:rPr>
          <w:rFonts w:asciiTheme="minorHAnsi" w:hAnsiTheme="minorHAnsi" w:cstheme="minorHAnsi"/>
          <w:sz w:val="22"/>
          <w:szCs w:val="22"/>
        </w:rPr>
        <w:t>enter for Minority Health and Health Disparities</w:t>
      </w:r>
      <w:r w:rsidRPr="00BF5C87">
        <w:rPr>
          <w:rFonts w:asciiTheme="minorHAnsi" w:hAnsiTheme="minorHAnsi" w:cstheme="minorHAnsi"/>
          <w:sz w:val="22"/>
          <w:szCs w:val="22"/>
        </w:rPr>
        <w:t>, Federal, $</w:t>
      </w:r>
      <w:r w:rsidR="00512B0A">
        <w:rPr>
          <w:rFonts w:asciiTheme="minorHAnsi" w:hAnsiTheme="minorHAnsi" w:cstheme="minorHAnsi"/>
          <w:sz w:val="22"/>
          <w:szCs w:val="22"/>
        </w:rPr>
        <w:t>74,543</w:t>
      </w:r>
      <w:r w:rsidRPr="00BF5C87">
        <w:rPr>
          <w:rFonts w:asciiTheme="minorHAnsi" w:hAnsiTheme="minorHAnsi" w:cstheme="minorHAnsi"/>
          <w:sz w:val="22"/>
          <w:szCs w:val="22"/>
        </w:rPr>
        <w:t xml:space="preserve"> –</w:t>
      </w:r>
      <w:r>
        <w:rPr>
          <w:rFonts w:asciiTheme="minorHAnsi" w:hAnsiTheme="minorHAnsi" w:cstheme="minorHAnsi"/>
          <w:sz w:val="22"/>
          <w:szCs w:val="22"/>
        </w:rPr>
        <w:t xml:space="preserve">Submitted </w:t>
      </w:r>
      <w:r w:rsidR="00512B0A">
        <w:rPr>
          <w:rFonts w:asciiTheme="minorHAnsi" w:hAnsiTheme="minorHAnsi" w:cstheme="minorHAnsi"/>
          <w:sz w:val="22"/>
          <w:szCs w:val="22"/>
        </w:rPr>
        <w:t>September 18</w:t>
      </w:r>
      <w:r w:rsidR="00512B0A" w:rsidRPr="00512B0A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512B0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201</w:t>
      </w:r>
      <w:r w:rsidR="00512B0A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-</w:t>
      </w:r>
      <w:r w:rsidRPr="00BF5C87">
        <w:rPr>
          <w:rFonts w:asciiTheme="minorHAnsi" w:hAnsiTheme="minorHAnsi" w:cstheme="minorHAnsi"/>
          <w:sz w:val="22"/>
          <w:szCs w:val="22"/>
        </w:rPr>
        <w:t xml:space="preserve"> </w:t>
      </w:r>
      <w:r w:rsidR="00654E52">
        <w:rPr>
          <w:rFonts w:asciiTheme="minorHAnsi" w:hAnsiTheme="minorHAnsi" w:cstheme="minorHAnsi"/>
          <w:b/>
          <w:sz w:val="22"/>
          <w:szCs w:val="22"/>
        </w:rPr>
        <w:t>Not Funded</w:t>
      </w:r>
    </w:p>
    <w:p w:rsidR="00654E52" w:rsidRPr="00654E52" w:rsidRDefault="00654E52" w:rsidP="00512B0A">
      <w:pPr>
        <w:pStyle w:val="ListParagraph"/>
        <w:numPr>
          <w:ilvl w:val="0"/>
          <w:numId w:val="34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54E52">
        <w:rPr>
          <w:rFonts w:asciiTheme="minorHAnsi" w:hAnsiTheme="minorHAnsi" w:cstheme="minorHAnsi"/>
          <w:sz w:val="22"/>
          <w:szCs w:val="22"/>
        </w:rPr>
        <w:t>Lambright, Jonathan (Principal Investigator), Niranjan, Suman (Co-PI) “</w:t>
      </w:r>
      <w:r w:rsidRPr="00654E52">
        <w:rPr>
          <w:rFonts w:asciiTheme="minorHAnsi" w:hAnsiTheme="minorHAnsi" w:cstheme="minorHAnsi"/>
          <w:bCs/>
          <w:sz w:val="22"/>
          <w:szCs w:val="22"/>
        </w:rPr>
        <w:t>Targeted Infusion Project, Enhancing an Interdisciplinary Transportation Studies (EITS)</w:t>
      </w:r>
      <w:r w:rsidRPr="00654E52">
        <w:rPr>
          <w:rFonts w:asciiTheme="minorHAnsi" w:hAnsiTheme="minorHAnsi" w:cstheme="minorHAnsi"/>
          <w:sz w:val="22"/>
          <w:szCs w:val="22"/>
        </w:rPr>
        <w:t xml:space="preserve">”, Sponsored by National </w:t>
      </w:r>
      <w:r w:rsidR="00AF4198">
        <w:rPr>
          <w:rFonts w:asciiTheme="minorHAnsi" w:hAnsiTheme="minorHAnsi" w:cstheme="minorHAnsi"/>
          <w:sz w:val="22"/>
          <w:szCs w:val="22"/>
        </w:rPr>
        <w:t>Science Foundation, Federal, $330</w:t>
      </w:r>
      <w:r w:rsidRPr="00654E52">
        <w:rPr>
          <w:rFonts w:asciiTheme="minorHAnsi" w:hAnsiTheme="minorHAnsi" w:cstheme="minorHAnsi"/>
          <w:sz w:val="22"/>
          <w:szCs w:val="22"/>
        </w:rPr>
        <w:t>,</w:t>
      </w:r>
      <w:r w:rsidR="00AF4198">
        <w:rPr>
          <w:rFonts w:asciiTheme="minorHAnsi" w:hAnsiTheme="minorHAnsi" w:cstheme="minorHAnsi"/>
          <w:sz w:val="22"/>
          <w:szCs w:val="22"/>
        </w:rPr>
        <w:t>029</w:t>
      </w:r>
      <w:r w:rsidRPr="00654E52">
        <w:rPr>
          <w:rFonts w:asciiTheme="minorHAnsi" w:hAnsiTheme="minorHAnsi" w:cstheme="minorHAnsi"/>
          <w:sz w:val="22"/>
          <w:szCs w:val="22"/>
        </w:rPr>
        <w:t xml:space="preserve"> –Submitted February 18</w:t>
      </w:r>
      <w:r w:rsidRPr="00654E52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654E52">
        <w:rPr>
          <w:rFonts w:asciiTheme="minorHAnsi" w:hAnsiTheme="minorHAnsi" w:cstheme="minorHAnsi"/>
          <w:sz w:val="22"/>
          <w:szCs w:val="22"/>
        </w:rPr>
        <w:t xml:space="preserve"> 2014- </w:t>
      </w:r>
      <w:r w:rsidRPr="00654E52">
        <w:rPr>
          <w:rFonts w:asciiTheme="minorHAnsi" w:hAnsiTheme="minorHAnsi" w:cstheme="minorHAnsi"/>
          <w:b/>
          <w:sz w:val="22"/>
          <w:szCs w:val="22"/>
        </w:rPr>
        <w:t>Under Review</w:t>
      </w:r>
    </w:p>
    <w:p w:rsidR="008664C8" w:rsidRPr="00E1296B" w:rsidRDefault="008664C8" w:rsidP="000920C0">
      <w:pPr>
        <w:pStyle w:val="ListParagraph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020E08" w:rsidRDefault="00020E08" w:rsidP="00340904">
      <w:pPr>
        <w:spacing w:after="12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TECHINICAL REVIEWER</w:t>
      </w:r>
    </w:p>
    <w:p w:rsidR="008A4924" w:rsidRPr="008A4924" w:rsidRDefault="0000548B" w:rsidP="00904FE6">
      <w:pPr>
        <w:numPr>
          <w:ilvl w:val="0"/>
          <w:numId w:val="29"/>
        </w:numPr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Decision Sciences</w:t>
      </w:r>
    </w:p>
    <w:p w:rsidR="0000548B" w:rsidRPr="00512B0A" w:rsidRDefault="008A4924" w:rsidP="00904FE6">
      <w:pPr>
        <w:numPr>
          <w:ilvl w:val="0"/>
          <w:numId w:val="29"/>
        </w:numPr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Engineering Management Research</w:t>
      </w:r>
      <w:r w:rsidR="0000548B">
        <w:rPr>
          <w:rFonts w:ascii="Calibri" w:hAnsi="Calibri"/>
          <w:sz w:val="22"/>
          <w:szCs w:val="22"/>
        </w:rPr>
        <w:t xml:space="preserve"> </w:t>
      </w:r>
    </w:p>
    <w:p w:rsidR="00512B0A" w:rsidRPr="0057633F" w:rsidRDefault="00512B0A" w:rsidP="00904FE6">
      <w:pPr>
        <w:numPr>
          <w:ilvl w:val="0"/>
          <w:numId w:val="29"/>
        </w:numPr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European Journal of Operations Research</w:t>
      </w:r>
    </w:p>
    <w:p w:rsidR="00020E08" w:rsidRDefault="00020E08" w:rsidP="006F58C5">
      <w:pPr>
        <w:numPr>
          <w:ilvl w:val="0"/>
          <w:numId w:val="29"/>
        </w:numPr>
        <w:ind w:left="360"/>
        <w:jc w:val="both"/>
        <w:rPr>
          <w:rFonts w:ascii="Calibri" w:hAnsi="Calibri"/>
          <w:sz w:val="22"/>
          <w:szCs w:val="22"/>
        </w:rPr>
      </w:pPr>
      <w:r w:rsidRPr="00020E08">
        <w:rPr>
          <w:rFonts w:ascii="Calibri" w:hAnsi="Calibri"/>
          <w:sz w:val="22"/>
          <w:szCs w:val="22"/>
        </w:rPr>
        <w:t>Journal of STEM Education: Innovations and Research</w:t>
      </w:r>
    </w:p>
    <w:p w:rsidR="006F58C5" w:rsidRPr="00020E08" w:rsidRDefault="006F58C5" w:rsidP="00904FE6">
      <w:pPr>
        <w:numPr>
          <w:ilvl w:val="0"/>
          <w:numId w:val="29"/>
        </w:numPr>
        <w:spacing w:after="240"/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Journal of Managerial Issues </w:t>
      </w:r>
    </w:p>
    <w:p w:rsidR="006F58C5" w:rsidRDefault="006F58C5" w:rsidP="00020E08">
      <w:pPr>
        <w:spacing w:after="120"/>
        <w:jc w:val="center"/>
        <w:rPr>
          <w:rFonts w:ascii="Cambria" w:hAnsi="Cambria"/>
          <w:b/>
          <w:sz w:val="26"/>
          <w:szCs w:val="26"/>
        </w:rPr>
      </w:pPr>
    </w:p>
    <w:p w:rsidR="00020E08" w:rsidRDefault="00904FE6" w:rsidP="00020E08">
      <w:pPr>
        <w:spacing w:after="120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INDIVIDUAL STUDENT CONTACT</w:t>
      </w:r>
    </w:p>
    <w:p w:rsidR="00020E08" w:rsidRDefault="00904FE6" w:rsidP="00C1045A">
      <w:pPr>
        <w:numPr>
          <w:ilvl w:val="0"/>
          <w:numId w:val="30"/>
        </w:numPr>
        <w:ind w:left="360"/>
        <w:jc w:val="both"/>
        <w:rPr>
          <w:rFonts w:ascii="Calibri" w:hAnsi="Calibri"/>
          <w:sz w:val="22"/>
          <w:szCs w:val="22"/>
        </w:rPr>
      </w:pPr>
      <w:r w:rsidRPr="00E53E34">
        <w:rPr>
          <w:rFonts w:ascii="Calibri" w:hAnsi="Calibri"/>
          <w:sz w:val="22"/>
          <w:szCs w:val="22"/>
        </w:rPr>
        <w:t xml:space="preserve">Amit  </w:t>
      </w:r>
      <w:proofErr w:type="spellStart"/>
      <w:r w:rsidRPr="00E53E34">
        <w:rPr>
          <w:rFonts w:ascii="Calibri" w:hAnsi="Calibri"/>
          <w:sz w:val="22"/>
          <w:szCs w:val="22"/>
        </w:rPr>
        <w:t>Vasavada</w:t>
      </w:r>
      <w:proofErr w:type="spellEnd"/>
      <w:r>
        <w:rPr>
          <w:rFonts w:ascii="Calibri" w:hAnsi="Calibri"/>
          <w:sz w:val="22"/>
          <w:szCs w:val="22"/>
        </w:rPr>
        <w:t xml:space="preserve">, Master’s Thesis Advisor </w:t>
      </w:r>
      <w:r w:rsidR="00415361">
        <w:rPr>
          <w:rFonts w:ascii="Calibri" w:hAnsi="Calibri"/>
          <w:sz w:val="22"/>
          <w:szCs w:val="22"/>
        </w:rPr>
        <w:t>–Graduated Fall 2009</w:t>
      </w:r>
    </w:p>
    <w:p w:rsidR="00C1045A" w:rsidRDefault="00C1045A" w:rsidP="00C1045A">
      <w:pPr>
        <w:numPr>
          <w:ilvl w:val="0"/>
          <w:numId w:val="30"/>
        </w:num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Chris Jenner, </w:t>
      </w:r>
      <w:r w:rsidRPr="00C1045A">
        <w:rPr>
          <w:rFonts w:ascii="Calibri" w:hAnsi="Calibri"/>
          <w:b/>
          <w:i/>
          <w:sz w:val="22"/>
          <w:szCs w:val="22"/>
        </w:rPr>
        <w:t>Christina King</w:t>
      </w:r>
      <w:r>
        <w:rPr>
          <w:rStyle w:val="FootnoteReference"/>
          <w:rFonts w:ascii="Calibri" w:hAnsi="Calibri"/>
          <w:b/>
          <w:i/>
          <w:sz w:val="22"/>
          <w:szCs w:val="22"/>
        </w:rPr>
        <w:footnoteReference w:id="1"/>
      </w:r>
      <w:r>
        <w:rPr>
          <w:rFonts w:ascii="Calibri" w:hAnsi="Calibri"/>
          <w:sz w:val="22"/>
          <w:szCs w:val="22"/>
        </w:rPr>
        <w:t xml:space="preserve"> and Yao </w:t>
      </w:r>
      <w:proofErr w:type="spellStart"/>
      <w:r>
        <w:rPr>
          <w:rFonts w:ascii="Calibri" w:hAnsi="Calibri"/>
          <w:sz w:val="22"/>
          <w:szCs w:val="22"/>
        </w:rPr>
        <w:t>Yao</w:t>
      </w:r>
      <w:proofErr w:type="spellEnd"/>
      <w:r>
        <w:rPr>
          <w:rFonts w:ascii="Calibri" w:hAnsi="Calibri"/>
          <w:sz w:val="22"/>
          <w:szCs w:val="22"/>
        </w:rPr>
        <w:t xml:space="preserve"> – Faculty Graduate Research Advisor - Presented at South East Decision Sciences 2013, Charleston.  </w:t>
      </w:r>
    </w:p>
    <w:p w:rsidR="00512B0A" w:rsidRDefault="00512B0A" w:rsidP="00340904">
      <w:pPr>
        <w:spacing w:after="120"/>
        <w:jc w:val="center"/>
        <w:rPr>
          <w:rFonts w:ascii="Cambria" w:hAnsi="Cambria"/>
          <w:b/>
          <w:sz w:val="26"/>
          <w:szCs w:val="26"/>
        </w:rPr>
      </w:pPr>
    </w:p>
    <w:p w:rsidR="00B30E04" w:rsidRPr="006C4031" w:rsidRDefault="00B30E04" w:rsidP="00340904">
      <w:pPr>
        <w:spacing w:after="120"/>
        <w:jc w:val="center"/>
        <w:rPr>
          <w:rFonts w:ascii="Cambria" w:hAnsi="Cambria"/>
          <w:b/>
          <w:sz w:val="26"/>
          <w:szCs w:val="26"/>
        </w:rPr>
      </w:pPr>
      <w:r w:rsidRPr="006C4031">
        <w:rPr>
          <w:rFonts w:ascii="Cambria" w:hAnsi="Cambria"/>
          <w:b/>
          <w:sz w:val="26"/>
          <w:szCs w:val="26"/>
        </w:rPr>
        <w:t>PROFESSIONAL AFFILIATIONS</w:t>
      </w:r>
    </w:p>
    <w:p w:rsidR="00B30E04" w:rsidRPr="00340904" w:rsidRDefault="00B30E04" w:rsidP="00C510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b/>
          <w:sz w:val="22"/>
          <w:szCs w:val="22"/>
        </w:rPr>
      </w:pPr>
      <w:r w:rsidRPr="00340904">
        <w:rPr>
          <w:rFonts w:ascii="Calibri" w:hAnsi="Calibri"/>
          <w:sz w:val="22"/>
          <w:szCs w:val="22"/>
        </w:rPr>
        <w:t xml:space="preserve">Member of Institute for Operations Research and Management Science </w:t>
      </w:r>
      <w:r w:rsidR="008A4924">
        <w:rPr>
          <w:rFonts w:ascii="Calibri" w:hAnsi="Calibri"/>
          <w:sz w:val="22"/>
          <w:szCs w:val="22"/>
        </w:rPr>
        <w:t>(INFORMS)</w:t>
      </w:r>
    </w:p>
    <w:p w:rsidR="0037691F" w:rsidRPr="00020E08" w:rsidRDefault="00B30E04" w:rsidP="00C510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b/>
          <w:sz w:val="22"/>
          <w:szCs w:val="22"/>
        </w:rPr>
      </w:pPr>
      <w:r w:rsidRPr="0037691F">
        <w:rPr>
          <w:rFonts w:ascii="Calibri" w:hAnsi="Calibri"/>
          <w:sz w:val="22"/>
          <w:szCs w:val="22"/>
        </w:rPr>
        <w:t xml:space="preserve">Member of Institute of Industrial Engineers </w:t>
      </w:r>
      <w:r w:rsidR="008A4924">
        <w:rPr>
          <w:rFonts w:ascii="Calibri" w:hAnsi="Calibri"/>
          <w:sz w:val="22"/>
          <w:szCs w:val="22"/>
        </w:rPr>
        <w:t>(IIE)</w:t>
      </w:r>
    </w:p>
    <w:p w:rsidR="008A4924" w:rsidRPr="008A4924" w:rsidRDefault="008A4924" w:rsidP="00C510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Decision Sciences Institute (DSI)</w:t>
      </w:r>
    </w:p>
    <w:p w:rsidR="008A4924" w:rsidRPr="008A4924" w:rsidRDefault="008A4924" w:rsidP="00C510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Council of Supply Chain Management Professionals  (CSCMP)</w:t>
      </w:r>
    </w:p>
    <w:p w:rsidR="00CF008D" w:rsidRPr="0037691F" w:rsidRDefault="00CA529B" w:rsidP="00C510B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Order of the Engineer</w:t>
      </w:r>
    </w:p>
    <w:p w:rsidR="00340904" w:rsidRPr="006C4031" w:rsidRDefault="00340904" w:rsidP="00340904">
      <w:pPr>
        <w:spacing w:after="120"/>
        <w:ind w:left="2160" w:hanging="2160"/>
        <w:jc w:val="center"/>
        <w:rPr>
          <w:rFonts w:ascii="Cambria" w:hAnsi="Cambria"/>
          <w:b/>
          <w:sz w:val="26"/>
          <w:szCs w:val="26"/>
        </w:rPr>
      </w:pPr>
      <w:r w:rsidRPr="006C4031">
        <w:rPr>
          <w:rFonts w:ascii="Cambria" w:hAnsi="Cambria"/>
          <w:b/>
          <w:sz w:val="26"/>
          <w:szCs w:val="26"/>
        </w:rPr>
        <w:t>TECHNICAL SKILLS</w:t>
      </w:r>
    </w:p>
    <w:p w:rsidR="005C54D7" w:rsidRDefault="00463778" w:rsidP="004E7411">
      <w:pPr>
        <w:pStyle w:val="NormalWeb"/>
        <w:spacing w:before="120" w:beforeAutospacing="0" w:after="0" w:afterAutospacing="0"/>
        <w:rPr>
          <w:rFonts w:ascii="Calibri" w:hAnsi="Calibri"/>
        </w:rPr>
      </w:pPr>
      <w:r>
        <w:rPr>
          <w:noProof/>
        </w:rPr>
        <w:drawing>
          <wp:inline distT="0" distB="0" distL="0" distR="0">
            <wp:extent cx="3876675" cy="1476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45A" w:rsidRPr="00C1045A" w:rsidRDefault="00C1045A" w:rsidP="004E7411">
      <w:pPr>
        <w:pStyle w:val="NormalWeb"/>
        <w:spacing w:before="120" w:beforeAutospacing="0" w:after="0" w:afterAutospacing="0"/>
        <w:rPr>
          <w:rFonts w:ascii="Calibri" w:hAnsi="Calibri"/>
          <w:b/>
        </w:rPr>
      </w:pPr>
    </w:p>
    <w:sectPr w:rsidR="00C1045A" w:rsidRPr="00C1045A" w:rsidSect="004D7BF0">
      <w:headerReference w:type="default" r:id="rId14"/>
      <w:footerReference w:type="default" r:id="rId15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34A" w:rsidRDefault="0060634A" w:rsidP="00844A0E">
      <w:r>
        <w:separator/>
      </w:r>
    </w:p>
  </w:endnote>
  <w:endnote w:type="continuationSeparator" w:id="0">
    <w:p w:rsidR="0060634A" w:rsidRDefault="0060634A" w:rsidP="0084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BE" w:rsidRPr="009F6B71" w:rsidRDefault="00754036" w:rsidP="000B0E48">
    <w:pPr>
      <w:pStyle w:val="Footer"/>
      <w:rPr>
        <w:sz w:val="20"/>
        <w:szCs w:val="20"/>
      </w:rPr>
    </w:pPr>
    <w:r>
      <w:rPr>
        <w:sz w:val="20"/>
        <w:szCs w:val="20"/>
      </w:rPr>
      <w:t>Suman Niranjan CV</w:t>
    </w:r>
    <w:r w:rsidR="0037691F">
      <w:rPr>
        <w:sz w:val="20"/>
        <w:szCs w:val="20"/>
      </w:rPr>
      <w:t xml:space="preserve">                                                                                                                          </w:t>
    </w:r>
    <w:r w:rsidR="00CB61BE" w:rsidRPr="009F6B71">
      <w:rPr>
        <w:sz w:val="20"/>
        <w:szCs w:val="20"/>
      </w:rPr>
      <w:t xml:space="preserve">Page </w:t>
    </w:r>
    <w:r w:rsidR="005D22BF" w:rsidRPr="009F6B71">
      <w:rPr>
        <w:sz w:val="20"/>
        <w:szCs w:val="20"/>
      </w:rPr>
      <w:fldChar w:fldCharType="begin"/>
    </w:r>
    <w:r w:rsidR="00CB61BE" w:rsidRPr="009F6B71">
      <w:rPr>
        <w:sz w:val="20"/>
        <w:szCs w:val="20"/>
      </w:rPr>
      <w:instrText xml:space="preserve"> PAGE </w:instrText>
    </w:r>
    <w:r w:rsidR="005D22BF" w:rsidRPr="009F6B71">
      <w:rPr>
        <w:sz w:val="20"/>
        <w:szCs w:val="20"/>
      </w:rPr>
      <w:fldChar w:fldCharType="separate"/>
    </w:r>
    <w:r w:rsidR="00886444">
      <w:rPr>
        <w:noProof/>
        <w:sz w:val="20"/>
        <w:szCs w:val="20"/>
      </w:rPr>
      <w:t>1</w:t>
    </w:r>
    <w:r w:rsidR="005D22BF" w:rsidRPr="009F6B71">
      <w:rPr>
        <w:sz w:val="20"/>
        <w:szCs w:val="20"/>
      </w:rPr>
      <w:fldChar w:fldCharType="end"/>
    </w:r>
    <w:r w:rsidR="00CB61BE" w:rsidRPr="009F6B71">
      <w:rPr>
        <w:sz w:val="20"/>
        <w:szCs w:val="20"/>
      </w:rPr>
      <w:t xml:space="preserve"> of </w:t>
    </w:r>
    <w:r w:rsidR="005D22BF" w:rsidRPr="009F6B71">
      <w:rPr>
        <w:sz w:val="20"/>
        <w:szCs w:val="20"/>
      </w:rPr>
      <w:fldChar w:fldCharType="begin"/>
    </w:r>
    <w:r w:rsidR="00CB61BE" w:rsidRPr="009F6B71">
      <w:rPr>
        <w:sz w:val="20"/>
        <w:szCs w:val="20"/>
      </w:rPr>
      <w:instrText xml:space="preserve"> NUMPAGES  </w:instrText>
    </w:r>
    <w:r w:rsidR="005D22BF" w:rsidRPr="009F6B71">
      <w:rPr>
        <w:sz w:val="20"/>
        <w:szCs w:val="20"/>
      </w:rPr>
      <w:fldChar w:fldCharType="separate"/>
    </w:r>
    <w:r w:rsidR="00886444">
      <w:rPr>
        <w:noProof/>
        <w:sz w:val="20"/>
        <w:szCs w:val="20"/>
      </w:rPr>
      <w:t>9</w:t>
    </w:r>
    <w:r w:rsidR="005D22BF" w:rsidRPr="009F6B71">
      <w:rPr>
        <w:sz w:val="20"/>
        <w:szCs w:val="20"/>
      </w:rPr>
      <w:fldChar w:fldCharType="end"/>
    </w:r>
  </w:p>
  <w:p w:rsidR="00580200" w:rsidRDefault="005802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E48" w:rsidRPr="009F6B71" w:rsidRDefault="000B0E48" w:rsidP="000B0E48">
    <w:pPr>
      <w:pStyle w:val="Footer"/>
      <w:rPr>
        <w:sz w:val="20"/>
        <w:szCs w:val="20"/>
      </w:rPr>
    </w:pPr>
    <w:r w:rsidRPr="003A2752">
      <w:rPr>
        <w:rFonts w:ascii="Cambria" w:hAnsi="Cambria"/>
        <w:i/>
        <w:sz w:val="20"/>
        <w:szCs w:val="20"/>
      </w:rPr>
      <w:t>Suman Niranjan CV</w:t>
    </w:r>
    <w:r>
      <w:rPr>
        <w:sz w:val="20"/>
        <w:szCs w:val="20"/>
      </w:rPr>
      <w:tab/>
    </w:r>
    <w:r w:rsidR="0037691F">
      <w:rPr>
        <w:sz w:val="20"/>
        <w:szCs w:val="20"/>
      </w:rPr>
      <w:t xml:space="preserve">                                                                                                                          </w:t>
    </w:r>
    <w:r w:rsidRPr="009F6B71">
      <w:rPr>
        <w:sz w:val="20"/>
        <w:szCs w:val="20"/>
      </w:rPr>
      <w:t xml:space="preserve">Page </w:t>
    </w:r>
    <w:r w:rsidR="005D22BF" w:rsidRPr="009F6B71">
      <w:rPr>
        <w:sz w:val="20"/>
        <w:szCs w:val="20"/>
      </w:rPr>
      <w:fldChar w:fldCharType="begin"/>
    </w:r>
    <w:r w:rsidRPr="009F6B71">
      <w:rPr>
        <w:sz w:val="20"/>
        <w:szCs w:val="20"/>
      </w:rPr>
      <w:instrText xml:space="preserve"> PAGE </w:instrText>
    </w:r>
    <w:r w:rsidR="005D22BF" w:rsidRPr="009F6B71">
      <w:rPr>
        <w:sz w:val="20"/>
        <w:szCs w:val="20"/>
      </w:rPr>
      <w:fldChar w:fldCharType="separate"/>
    </w:r>
    <w:r w:rsidR="00886444">
      <w:rPr>
        <w:noProof/>
        <w:sz w:val="20"/>
        <w:szCs w:val="20"/>
      </w:rPr>
      <w:t>2</w:t>
    </w:r>
    <w:r w:rsidR="005D22BF" w:rsidRPr="009F6B71">
      <w:rPr>
        <w:sz w:val="20"/>
        <w:szCs w:val="20"/>
      </w:rPr>
      <w:fldChar w:fldCharType="end"/>
    </w:r>
    <w:r w:rsidRPr="009F6B71">
      <w:rPr>
        <w:sz w:val="20"/>
        <w:szCs w:val="20"/>
      </w:rPr>
      <w:t xml:space="preserve"> of </w:t>
    </w:r>
    <w:r w:rsidR="005D22BF" w:rsidRPr="009F6B71">
      <w:rPr>
        <w:sz w:val="20"/>
        <w:szCs w:val="20"/>
      </w:rPr>
      <w:fldChar w:fldCharType="begin"/>
    </w:r>
    <w:r w:rsidRPr="009F6B71">
      <w:rPr>
        <w:sz w:val="20"/>
        <w:szCs w:val="20"/>
      </w:rPr>
      <w:instrText xml:space="preserve"> NUMPAGES  </w:instrText>
    </w:r>
    <w:r w:rsidR="005D22BF" w:rsidRPr="009F6B71">
      <w:rPr>
        <w:sz w:val="20"/>
        <w:szCs w:val="20"/>
      </w:rPr>
      <w:fldChar w:fldCharType="separate"/>
    </w:r>
    <w:r w:rsidR="00886444">
      <w:rPr>
        <w:noProof/>
        <w:sz w:val="20"/>
        <w:szCs w:val="20"/>
      </w:rPr>
      <w:t>9</w:t>
    </w:r>
    <w:r w:rsidR="005D22BF" w:rsidRPr="009F6B71">
      <w:rPr>
        <w:sz w:val="20"/>
        <w:szCs w:val="20"/>
      </w:rPr>
      <w:fldChar w:fldCharType="end"/>
    </w:r>
  </w:p>
  <w:p w:rsidR="000B0E48" w:rsidRDefault="000B0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34A" w:rsidRDefault="0060634A" w:rsidP="00844A0E">
      <w:r>
        <w:separator/>
      </w:r>
    </w:p>
  </w:footnote>
  <w:footnote w:type="continuationSeparator" w:id="0">
    <w:p w:rsidR="0060634A" w:rsidRDefault="0060634A" w:rsidP="00844A0E">
      <w:r>
        <w:continuationSeparator/>
      </w:r>
    </w:p>
  </w:footnote>
  <w:footnote w:id="1">
    <w:p w:rsidR="00C1045A" w:rsidRPr="00C1045A" w:rsidRDefault="00C1045A">
      <w:pPr>
        <w:pStyle w:val="FootnoteText"/>
        <w:rPr>
          <w:sz w:val="16"/>
          <w:szCs w:val="16"/>
        </w:rPr>
      </w:pPr>
      <w:r w:rsidRPr="00C1045A">
        <w:rPr>
          <w:rStyle w:val="FootnoteReference"/>
          <w:sz w:val="16"/>
          <w:szCs w:val="16"/>
        </w:rPr>
        <w:footnoteRef/>
      </w:r>
      <w:r w:rsidRPr="00C1045A">
        <w:rPr>
          <w:sz w:val="16"/>
          <w:szCs w:val="16"/>
        </w:rPr>
        <w:t xml:space="preserve"> Won the best student research paper award in the graduate level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A5A" w:rsidRPr="003A2752" w:rsidRDefault="003A2752">
    <w:pPr>
      <w:pStyle w:val="Header"/>
      <w:rPr>
        <w:rFonts w:ascii="Cambria" w:hAnsi="Cambria"/>
        <w:i/>
        <w:sz w:val="20"/>
        <w:szCs w:val="20"/>
      </w:rPr>
    </w:pPr>
    <w:r>
      <w:tab/>
    </w:r>
    <w:r w:rsidRPr="003A2752">
      <w:rPr>
        <w:rFonts w:ascii="Cambria" w:hAnsi="Cambria"/>
        <w:sz w:val="20"/>
        <w:szCs w:val="20"/>
      </w:rPr>
      <w:t xml:space="preserve">                                 </w:t>
    </w:r>
    <w:r>
      <w:rPr>
        <w:rFonts w:ascii="Cambria" w:hAnsi="Cambria"/>
        <w:sz w:val="20"/>
        <w:szCs w:val="20"/>
      </w:rPr>
      <w:t xml:space="preserve">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52" w:rsidRPr="003A2752" w:rsidRDefault="003A2752">
    <w:pPr>
      <w:pStyle w:val="Header"/>
      <w:rPr>
        <w:rFonts w:ascii="Cambria" w:hAnsi="Cambria"/>
        <w:i/>
        <w:sz w:val="20"/>
        <w:szCs w:val="20"/>
      </w:rPr>
    </w:pPr>
    <w:r w:rsidRPr="003A2752">
      <w:rPr>
        <w:rFonts w:ascii="Cambria" w:hAnsi="Cambria"/>
        <w:i/>
        <w:sz w:val="20"/>
        <w:szCs w:val="20"/>
      </w:rPr>
      <w:tab/>
      <w:t xml:space="preserve">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34CB"/>
    <w:multiLevelType w:val="hybridMultilevel"/>
    <w:tmpl w:val="1FEE68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E40905"/>
    <w:multiLevelType w:val="hybridMultilevel"/>
    <w:tmpl w:val="7A324FFE"/>
    <w:lvl w:ilvl="0" w:tplc="9C1EA7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E5E97"/>
    <w:multiLevelType w:val="hybridMultilevel"/>
    <w:tmpl w:val="3DF0762C"/>
    <w:lvl w:ilvl="0" w:tplc="9C1EA7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6415D"/>
    <w:multiLevelType w:val="hybridMultilevel"/>
    <w:tmpl w:val="8CC86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A55A46"/>
    <w:multiLevelType w:val="hybridMultilevel"/>
    <w:tmpl w:val="260CE436"/>
    <w:lvl w:ilvl="0" w:tplc="94C832AE">
      <w:start w:val="1"/>
      <w:numFmt w:val="decimal"/>
      <w:lvlText w:val="[%1.]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50F41"/>
    <w:multiLevelType w:val="hybridMultilevel"/>
    <w:tmpl w:val="A6BAD5F8"/>
    <w:lvl w:ilvl="0" w:tplc="9C1EA7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6F0ADE"/>
    <w:multiLevelType w:val="hybridMultilevel"/>
    <w:tmpl w:val="1C60F7C2"/>
    <w:lvl w:ilvl="0" w:tplc="85F6D47C">
      <w:start w:val="1"/>
      <w:numFmt w:val="decimal"/>
      <w:lvlText w:val="[%1.]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44DAE"/>
    <w:multiLevelType w:val="hybridMultilevel"/>
    <w:tmpl w:val="9EA46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11127"/>
    <w:multiLevelType w:val="hybridMultilevel"/>
    <w:tmpl w:val="51385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2A4639"/>
    <w:multiLevelType w:val="hybridMultilevel"/>
    <w:tmpl w:val="AF306EBC"/>
    <w:lvl w:ilvl="0" w:tplc="9C1EA7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346B9"/>
    <w:multiLevelType w:val="hybridMultilevel"/>
    <w:tmpl w:val="DEDA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34601"/>
    <w:multiLevelType w:val="hybridMultilevel"/>
    <w:tmpl w:val="9FA29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350276"/>
    <w:multiLevelType w:val="hybridMultilevel"/>
    <w:tmpl w:val="18666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16269D"/>
    <w:multiLevelType w:val="hybridMultilevel"/>
    <w:tmpl w:val="38BAC5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A0906"/>
    <w:multiLevelType w:val="hybridMultilevel"/>
    <w:tmpl w:val="B0DEEA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6F075C"/>
    <w:multiLevelType w:val="hybridMultilevel"/>
    <w:tmpl w:val="182A4C9E"/>
    <w:lvl w:ilvl="0" w:tplc="9C1EA7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EC97279"/>
    <w:multiLevelType w:val="hybridMultilevel"/>
    <w:tmpl w:val="2E38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F81A1E"/>
    <w:multiLevelType w:val="hybridMultilevel"/>
    <w:tmpl w:val="505C3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8E0EEB"/>
    <w:multiLevelType w:val="hybridMultilevel"/>
    <w:tmpl w:val="223E28E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1E20B6"/>
    <w:multiLevelType w:val="hybridMultilevel"/>
    <w:tmpl w:val="E68C0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9C371A7"/>
    <w:multiLevelType w:val="hybridMultilevel"/>
    <w:tmpl w:val="A69E885C"/>
    <w:lvl w:ilvl="0" w:tplc="BEA66BF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DA2DC0">
      <w:start w:val="1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C336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B24E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52245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9447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04697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D441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4001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2A51C2"/>
    <w:multiLevelType w:val="hybridMultilevel"/>
    <w:tmpl w:val="1C60F7C2"/>
    <w:lvl w:ilvl="0" w:tplc="85F6D47C">
      <w:start w:val="1"/>
      <w:numFmt w:val="decimal"/>
      <w:lvlText w:val="[%1.]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543B6"/>
    <w:multiLevelType w:val="hybridMultilevel"/>
    <w:tmpl w:val="C89EF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C84B2F"/>
    <w:multiLevelType w:val="hybridMultilevel"/>
    <w:tmpl w:val="3C74BBE6"/>
    <w:lvl w:ilvl="0" w:tplc="9C1EA7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DB29FF"/>
    <w:multiLevelType w:val="hybridMultilevel"/>
    <w:tmpl w:val="AD5AD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05012D"/>
    <w:multiLevelType w:val="hybridMultilevel"/>
    <w:tmpl w:val="5CF6BEB8"/>
    <w:lvl w:ilvl="0" w:tplc="12688A9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8A4596"/>
    <w:multiLevelType w:val="hybridMultilevel"/>
    <w:tmpl w:val="C15EAEC4"/>
    <w:lvl w:ilvl="0" w:tplc="328EBB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F314C"/>
    <w:multiLevelType w:val="hybridMultilevel"/>
    <w:tmpl w:val="3D787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171960"/>
    <w:multiLevelType w:val="hybridMultilevel"/>
    <w:tmpl w:val="AF306EBC"/>
    <w:lvl w:ilvl="0" w:tplc="9C1EA7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231137"/>
    <w:multiLevelType w:val="hybridMultilevel"/>
    <w:tmpl w:val="1B50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DC6FDD"/>
    <w:multiLevelType w:val="hybridMultilevel"/>
    <w:tmpl w:val="1F7C6164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>
    <w:nsid w:val="64F6049E"/>
    <w:multiLevelType w:val="hybridMultilevel"/>
    <w:tmpl w:val="A5EE0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FF3F9B"/>
    <w:multiLevelType w:val="hybridMultilevel"/>
    <w:tmpl w:val="B996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6D18BA"/>
    <w:multiLevelType w:val="hybridMultilevel"/>
    <w:tmpl w:val="342E17F4"/>
    <w:lvl w:ilvl="0" w:tplc="9C1EA7E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ED5734"/>
    <w:multiLevelType w:val="hybridMultilevel"/>
    <w:tmpl w:val="734E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A97462"/>
    <w:multiLevelType w:val="hybridMultilevel"/>
    <w:tmpl w:val="5F62B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0E0C38"/>
    <w:multiLevelType w:val="hybridMultilevel"/>
    <w:tmpl w:val="02A0F04E"/>
    <w:lvl w:ilvl="0" w:tplc="9C1EA7E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12"/>
  </w:num>
  <w:num w:numId="4">
    <w:abstractNumId w:val="27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0"/>
  </w:num>
  <w:num w:numId="8">
    <w:abstractNumId w:val="30"/>
  </w:num>
  <w:num w:numId="9">
    <w:abstractNumId w:val="35"/>
  </w:num>
  <w:num w:numId="10">
    <w:abstractNumId w:val="31"/>
  </w:num>
  <w:num w:numId="11">
    <w:abstractNumId w:val="25"/>
  </w:num>
  <w:num w:numId="12">
    <w:abstractNumId w:val="17"/>
  </w:num>
  <w:num w:numId="13">
    <w:abstractNumId w:val="7"/>
  </w:num>
  <w:num w:numId="14">
    <w:abstractNumId w:val="34"/>
  </w:num>
  <w:num w:numId="15">
    <w:abstractNumId w:val="32"/>
  </w:num>
  <w:num w:numId="16">
    <w:abstractNumId w:val="6"/>
  </w:num>
  <w:num w:numId="17">
    <w:abstractNumId w:val="4"/>
  </w:num>
  <w:num w:numId="18">
    <w:abstractNumId w:val="18"/>
  </w:num>
  <w:num w:numId="19">
    <w:abstractNumId w:val="21"/>
  </w:num>
  <w:num w:numId="20">
    <w:abstractNumId w:val="11"/>
  </w:num>
  <w:num w:numId="21">
    <w:abstractNumId w:val="13"/>
  </w:num>
  <w:num w:numId="22">
    <w:abstractNumId w:val="33"/>
  </w:num>
  <w:num w:numId="23">
    <w:abstractNumId w:val="15"/>
  </w:num>
  <w:num w:numId="24">
    <w:abstractNumId w:val="26"/>
  </w:num>
  <w:num w:numId="25">
    <w:abstractNumId w:val="1"/>
  </w:num>
  <w:num w:numId="26">
    <w:abstractNumId w:val="23"/>
  </w:num>
  <w:num w:numId="27">
    <w:abstractNumId w:val="2"/>
  </w:num>
  <w:num w:numId="28">
    <w:abstractNumId w:val="36"/>
  </w:num>
  <w:num w:numId="29">
    <w:abstractNumId w:val="10"/>
  </w:num>
  <w:num w:numId="30">
    <w:abstractNumId w:val="29"/>
  </w:num>
  <w:num w:numId="31">
    <w:abstractNumId w:val="8"/>
  </w:num>
  <w:num w:numId="32">
    <w:abstractNumId w:val="24"/>
  </w:num>
  <w:num w:numId="33">
    <w:abstractNumId w:val="3"/>
  </w:num>
  <w:num w:numId="34">
    <w:abstractNumId w:val="16"/>
  </w:num>
  <w:num w:numId="35">
    <w:abstractNumId w:val="9"/>
  </w:num>
  <w:num w:numId="36">
    <w:abstractNumId w:val="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1B"/>
    <w:rsid w:val="00000FEF"/>
    <w:rsid w:val="00001512"/>
    <w:rsid w:val="0000548B"/>
    <w:rsid w:val="00006BC9"/>
    <w:rsid w:val="000072C6"/>
    <w:rsid w:val="00020E08"/>
    <w:rsid w:val="000244E8"/>
    <w:rsid w:val="0003122E"/>
    <w:rsid w:val="00037FA7"/>
    <w:rsid w:val="00042F3D"/>
    <w:rsid w:val="00043708"/>
    <w:rsid w:val="00051810"/>
    <w:rsid w:val="0005220C"/>
    <w:rsid w:val="0006726F"/>
    <w:rsid w:val="00071090"/>
    <w:rsid w:val="0007214C"/>
    <w:rsid w:val="00077785"/>
    <w:rsid w:val="0008318C"/>
    <w:rsid w:val="00085F17"/>
    <w:rsid w:val="000920C0"/>
    <w:rsid w:val="000977F9"/>
    <w:rsid w:val="000B0E48"/>
    <w:rsid w:val="000B546F"/>
    <w:rsid w:val="000B5A0A"/>
    <w:rsid w:val="000B5F7A"/>
    <w:rsid w:val="000B6A26"/>
    <w:rsid w:val="000C3960"/>
    <w:rsid w:val="000D049B"/>
    <w:rsid w:val="000D0889"/>
    <w:rsid w:val="000D217D"/>
    <w:rsid w:val="000E169C"/>
    <w:rsid w:val="000E494C"/>
    <w:rsid w:val="00106A1F"/>
    <w:rsid w:val="00121665"/>
    <w:rsid w:val="0012254A"/>
    <w:rsid w:val="001305AC"/>
    <w:rsid w:val="001315B1"/>
    <w:rsid w:val="00143E78"/>
    <w:rsid w:val="001520D3"/>
    <w:rsid w:val="00156A3F"/>
    <w:rsid w:val="00161C63"/>
    <w:rsid w:val="00164570"/>
    <w:rsid w:val="00164A33"/>
    <w:rsid w:val="00166C96"/>
    <w:rsid w:val="00175A46"/>
    <w:rsid w:val="001808CD"/>
    <w:rsid w:val="00182F5C"/>
    <w:rsid w:val="00197FEA"/>
    <w:rsid w:val="001A3AAE"/>
    <w:rsid w:val="001A4381"/>
    <w:rsid w:val="001A45E1"/>
    <w:rsid w:val="001B1922"/>
    <w:rsid w:val="001B6734"/>
    <w:rsid w:val="001B6AD1"/>
    <w:rsid w:val="001C4190"/>
    <w:rsid w:val="001C75FB"/>
    <w:rsid w:val="001E08B1"/>
    <w:rsid w:val="001E279E"/>
    <w:rsid w:val="001E4AB0"/>
    <w:rsid w:val="001E5D4A"/>
    <w:rsid w:val="001F0329"/>
    <w:rsid w:val="001F1C7F"/>
    <w:rsid w:val="00202707"/>
    <w:rsid w:val="00205C01"/>
    <w:rsid w:val="00216068"/>
    <w:rsid w:val="0022688A"/>
    <w:rsid w:val="0023006B"/>
    <w:rsid w:val="0023618A"/>
    <w:rsid w:val="00250296"/>
    <w:rsid w:val="00251D9F"/>
    <w:rsid w:val="00252984"/>
    <w:rsid w:val="00254D01"/>
    <w:rsid w:val="00256014"/>
    <w:rsid w:val="00263450"/>
    <w:rsid w:val="00267B58"/>
    <w:rsid w:val="00270B98"/>
    <w:rsid w:val="00275405"/>
    <w:rsid w:val="002754A4"/>
    <w:rsid w:val="00284C10"/>
    <w:rsid w:val="002864D4"/>
    <w:rsid w:val="002910AE"/>
    <w:rsid w:val="00296604"/>
    <w:rsid w:val="002A7FED"/>
    <w:rsid w:val="002B15EC"/>
    <w:rsid w:val="002B5EAF"/>
    <w:rsid w:val="002C1403"/>
    <w:rsid w:val="002C2328"/>
    <w:rsid w:val="002C234B"/>
    <w:rsid w:val="002C40CA"/>
    <w:rsid w:val="002C56B3"/>
    <w:rsid w:val="002D022C"/>
    <w:rsid w:val="002D1E62"/>
    <w:rsid w:val="002D70BB"/>
    <w:rsid w:val="002E4479"/>
    <w:rsid w:val="002E787B"/>
    <w:rsid w:val="002F35A0"/>
    <w:rsid w:val="002F6000"/>
    <w:rsid w:val="002F7C65"/>
    <w:rsid w:val="00302ED3"/>
    <w:rsid w:val="00303A8E"/>
    <w:rsid w:val="00317045"/>
    <w:rsid w:val="003207CE"/>
    <w:rsid w:val="00340904"/>
    <w:rsid w:val="00345578"/>
    <w:rsid w:val="00345F0A"/>
    <w:rsid w:val="00357E78"/>
    <w:rsid w:val="003600FF"/>
    <w:rsid w:val="00362EA3"/>
    <w:rsid w:val="003643EB"/>
    <w:rsid w:val="003755A9"/>
    <w:rsid w:val="003757AA"/>
    <w:rsid w:val="0037691F"/>
    <w:rsid w:val="003769E0"/>
    <w:rsid w:val="00377240"/>
    <w:rsid w:val="00390314"/>
    <w:rsid w:val="00390CEC"/>
    <w:rsid w:val="003A02D2"/>
    <w:rsid w:val="003A2752"/>
    <w:rsid w:val="003A6ECC"/>
    <w:rsid w:val="003B1B1F"/>
    <w:rsid w:val="003B2088"/>
    <w:rsid w:val="003B30C0"/>
    <w:rsid w:val="003B3506"/>
    <w:rsid w:val="003C2217"/>
    <w:rsid w:val="003C5502"/>
    <w:rsid w:val="003E152A"/>
    <w:rsid w:val="003E539A"/>
    <w:rsid w:val="003E676E"/>
    <w:rsid w:val="003F0184"/>
    <w:rsid w:val="003F27EF"/>
    <w:rsid w:val="003F3E3A"/>
    <w:rsid w:val="00401BCA"/>
    <w:rsid w:val="0040769A"/>
    <w:rsid w:val="004122BF"/>
    <w:rsid w:val="004128F9"/>
    <w:rsid w:val="00412BE9"/>
    <w:rsid w:val="004135BD"/>
    <w:rsid w:val="00415361"/>
    <w:rsid w:val="00423365"/>
    <w:rsid w:val="004249E5"/>
    <w:rsid w:val="00425D7D"/>
    <w:rsid w:val="004557A8"/>
    <w:rsid w:val="00460373"/>
    <w:rsid w:val="00460FA1"/>
    <w:rsid w:val="00461DBE"/>
    <w:rsid w:val="00463778"/>
    <w:rsid w:val="00465CE5"/>
    <w:rsid w:val="00466473"/>
    <w:rsid w:val="00472A71"/>
    <w:rsid w:val="00473AFC"/>
    <w:rsid w:val="004848B5"/>
    <w:rsid w:val="0048796B"/>
    <w:rsid w:val="004978DB"/>
    <w:rsid w:val="004A179B"/>
    <w:rsid w:val="004C3934"/>
    <w:rsid w:val="004C6194"/>
    <w:rsid w:val="004C68DD"/>
    <w:rsid w:val="004D575C"/>
    <w:rsid w:val="004D7BF0"/>
    <w:rsid w:val="004E7411"/>
    <w:rsid w:val="004F57DD"/>
    <w:rsid w:val="004F6B80"/>
    <w:rsid w:val="00501949"/>
    <w:rsid w:val="0050411D"/>
    <w:rsid w:val="00512B0A"/>
    <w:rsid w:val="0052399E"/>
    <w:rsid w:val="00523C9E"/>
    <w:rsid w:val="00536CCA"/>
    <w:rsid w:val="005433BA"/>
    <w:rsid w:val="00543C22"/>
    <w:rsid w:val="0055000E"/>
    <w:rsid w:val="00550976"/>
    <w:rsid w:val="00556F00"/>
    <w:rsid w:val="00561C4E"/>
    <w:rsid w:val="00563331"/>
    <w:rsid w:val="005719CD"/>
    <w:rsid w:val="00571C95"/>
    <w:rsid w:val="00574B2E"/>
    <w:rsid w:val="00574D33"/>
    <w:rsid w:val="0057633F"/>
    <w:rsid w:val="00580200"/>
    <w:rsid w:val="00592D31"/>
    <w:rsid w:val="0059447A"/>
    <w:rsid w:val="005961FE"/>
    <w:rsid w:val="005A3FD8"/>
    <w:rsid w:val="005A4A8D"/>
    <w:rsid w:val="005A6643"/>
    <w:rsid w:val="005B08FC"/>
    <w:rsid w:val="005B38FA"/>
    <w:rsid w:val="005B7FD8"/>
    <w:rsid w:val="005C2EF9"/>
    <w:rsid w:val="005C54D7"/>
    <w:rsid w:val="005D22BF"/>
    <w:rsid w:val="005D2B6A"/>
    <w:rsid w:val="005D60CF"/>
    <w:rsid w:val="005E3ED6"/>
    <w:rsid w:val="005E68DD"/>
    <w:rsid w:val="005E6A8F"/>
    <w:rsid w:val="005F5FC4"/>
    <w:rsid w:val="005F73E4"/>
    <w:rsid w:val="00605D0A"/>
    <w:rsid w:val="0060634A"/>
    <w:rsid w:val="00614020"/>
    <w:rsid w:val="0062247E"/>
    <w:rsid w:val="006278E8"/>
    <w:rsid w:val="00630F17"/>
    <w:rsid w:val="00631662"/>
    <w:rsid w:val="00633D83"/>
    <w:rsid w:val="00641F33"/>
    <w:rsid w:val="00654E52"/>
    <w:rsid w:val="00657F25"/>
    <w:rsid w:val="00660865"/>
    <w:rsid w:val="00667ABA"/>
    <w:rsid w:val="006736D1"/>
    <w:rsid w:val="00673F1A"/>
    <w:rsid w:val="0068141F"/>
    <w:rsid w:val="00682969"/>
    <w:rsid w:val="00692663"/>
    <w:rsid w:val="00693E6D"/>
    <w:rsid w:val="00696325"/>
    <w:rsid w:val="006B7511"/>
    <w:rsid w:val="006C1A92"/>
    <w:rsid w:val="006C4031"/>
    <w:rsid w:val="006D2AEA"/>
    <w:rsid w:val="006F4779"/>
    <w:rsid w:val="006F5642"/>
    <w:rsid w:val="006F58C5"/>
    <w:rsid w:val="00707B65"/>
    <w:rsid w:val="007108BE"/>
    <w:rsid w:val="00715CC3"/>
    <w:rsid w:val="00722CA0"/>
    <w:rsid w:val="00751747"/>
    <w:rsid w:val="00754036"/>
    <w:rsid w:val="007579B7"/>
    <w:rsid w:val="0076556D"/>
    <w:rsid w:val="0076787B"/>
    <w:rsid w:val="00771D3A"/>
    <w:rsid w:val="00775433"/>
    <w:rsid w:val="0077700B"/>
    <w:rsid w:val="00777885"/>
    <w:rsid w:val="007845FC"/>
    <w:rsid w:val="007916C0"/>
    <w:rsid w:val="007928FB"/>
    <w:rsid w:val="007B0B70"/>
    <w:rsid w:val="007B55D6"/>
    <w:rsid w:val="007D05C1"/>
    <w:rsid w:val="007D365E"/>
    <w:rsid w:val="007D3E59"/>
    <w:rsid w:val="007D53B6"/>
    <w:rsid w:val="007D5CAE"/>
    <w:rsid w:val="007E1599"/>
    <w:rsid w:val="007E5DF8"/>
    <w:rsid w:val="007E751A"/>
    <w:rsid w:val="007F1988"/>
    <w:rsid w:val="00801CE6"/>
    <w:rsid w:val="0081118E"/>
    <w:rsid w:val="00813266"/>
    <w:rsid w:val="00820DDC"/>
    <w:rsid w:val="00823A79"/>
    <w:rsid w:val="00834E38"/>
    <w:rsid w:val="008351AD"/>
    <w:rsid w:val="00836DEF"/>
    <w:rsid w:val="00836FFA"/>
    <w:rsid w:val="0084323A"/>
    <w:rsid w:val="00844A0E"/>
    <w:rsid w:val="00847072"/>
    <w:rsid w:val="00847A3C"/>
    <w:rsid w:val="00852097"/>
    <w:rsid w:val="00863568"/>
    <w:rsid w:val="008664C8"/>
    <w:rsid w:val="008704F2"/>
    <w:rsid w:val="00886444"/>
    <w:rsid w:val="0088670E"/>
    <w:rsid w:val="008874FB"/>
    <w:rsid w:val="008941A8"/>
    <w:rsid w:val="008A2D24"/>
    <w:rsid w:val="008A4924"/>
    <w:rsid w:val="008B4779"/>
    <w:rsid w:val="008B5A2C"/>
    <w:rsid w:val="008C53C7"/>
    <w:rsid w:val="008D094E"/>
    <w:rsid w:val="008D5998"/>
    <w:rsid w:val="008E45E8"/>
    <w:rsid w:val="008F18F8"/>
    <w:rsid w:val="008F616D"/>
    <w:rsid w:val="00903270"/>
    <w:rsid w:val="00904FE6"/>
    <w:rsid w:val="00914D2F"/>
    <w:rsid w:val="00923133"/>
    <w:rsid w:val="009348EC"/>
    <w:rsid w:val="00946487"/>
    <w:rsid w:val="0095021B"/>
    <w:rsid w:val="00952EF9"/>
    <w:rsid w:val="009547AC"/>
    <w:rsid w:val="009609FA"/>
    <w:rsid w:val="00974086"/>
    <w:rsid w:val="00975115"/>
    <w:rsid w:val="00982F1F"/>
    <w:rsid w:val="00984808"/>
    <w:rsid w:val="00995CAF"/>
    <w:rsid w:val="009A16CC"/>
    <w:rsid w:val="009A4D83"/>
    <w:rsid w:val="009B386B"/>
    <w:rsid w:val="009C0A4F"/>
    <w:rsid w:val="009D1041"/>
    <w:rsid w:val="009D3251"/>
    <w:rsid w:val="009D32EC"/>
    <w:rsid w:val="009D565D"/>
    <w:rsid w:val="009E1033"/>
    <w:rsid w:val="009E79C5"/>
    <w:rsid w:val="009F6B71"/>
    <w:rsid w:val="00A12C15"/>
    <w:rsid w:val="00A16B72"/>
    <w:rsid w:val="00A32802"/>
    <w:rsid w:val="00A32A3A"/>
    <w:rsid w:val="00A3316C"/>
    <w:rsid w:val="00A36E24"/>
    <w:rsid w:val="00A43A9E"/>
    <w:rsid w:val="00A52C47"/>
    <w:rsid w:val="00A55AFF"/>
    <w:rsid w:val="00A56050"/>
    <w:rsid w:val="00A61728"/>
    <w:rsid w:val="00A6362D"/>
    <w:rsid w:val="00A70CEF"/>
    <w:rsid w:val="00A7432E"/>
    <w:rsid w:val="00A76BCD"/>
    <w:rsid w:val="00A8366E"/>
    <w:rsid w:val="00A84344"/>
    <w:rsid w:val="00A8467B"/>
    <w:rsid w:val="00A87A9F"/>
    <w:rsid w:val="00A931C6"/>
    <w:rsid w:val="00AA071B"/>
    <w:rsid w:val="00AA2B7C"/>
    <w:rsid w:val="00AA50EF"/>
    <w:rsid w:val="00AA5CEC"/>
    <w:rsid w:val="00AA78CE"/>
    <w:rsid w:val="00AB053D"/>
    <w:rsid w:val="00AB28DB"/>
    <w:rsid w:val="00AC103E"/>
    <w:rsid w:val="00AC2075"/>
    <w:rsid w:val="00AC2C09"/>
    <w:rsid w:val="00AC6A9D"/>
    <w:rsid w:val="00AC6C14"/>
    <w:rsid w:val="00AD629A"/>
    <w:rsid w:val="00AD682C"/>
    <w:rsid w:val="00AE1D0F"/>
    <w:rsid w:val="00AF4198"/>
    <w:rsid w:val="00B02975"/>
    <w:rsid w:val="00B03ADD"/>
    <w:rsid w:val="00B13A70"/>
    <w:rsid w:val="00B15871"/>
    <w:rsid w:val="00B2526C"/>
    <w:rsid w:val="00B30E04"/>
    <w:rsid w:val="00B35236"/>
    <w:rsid w:val="00B4144B"/>
    <w:rsid w:val="00B42764"/>
    <w:rsid w:val="00B43546"/>
    <w:rsid w:val="00B4672B"/>
    <w:rsid w:val="00B46BAF"/>
    <w:rsid w:val="00B57AC7"/>
    <w:rsid w:val="00B62FE2"/>
    <w:rsid w:val="00B72894"/>
    <w:rsid w:val="00B7766D"/>
    <w:rsid w:val="00B80CC6"/>
    <w:rsid w:val="00BA209C"/>
    <w:rsid w:val="00BB3BBB"/>
    <w:rsid w:val="00BC2433"/>
    <w:rsid w:val="00BC357E"/>
    <w:rsid w:val="00BE00E2"/>
    <w:rsid w:val="00BE496F"/>
    <w:rsid w:val="00BE49B0"/>
    <w:rsid w:val="00BF3A86"/>
    <w:rsid w:val="00BF45DF"/>
    <w:rsid w:val="00BF5C87"/>
    <w:rsid w:val="00C028D2"/>
    <w:rsid w:val="00C06C40"/>
    <w:rsid w:val="00C1045A"/>
    <w:rsid w:val="00C134C0"/>
    <w:rsid w:val="00C16C63"/>
    <w:rsid w:val="00C22581"/>
    <w:rsid w:val="00C248A2"/>
    <w:rsid w:val="00C25E6F"/>
    <w:rsid w:val="00C279FA"/>
    <w:rsid w:val="00C3270A"/>
    <w:rsid w:val="00C44969"/>
    <w:rsid w:val="00C510BC"/>
    <w:rsid w:val="00C63C68"/>
    <w:rsid w:val="00C71B49"/>
    <w:rsid w:val="00C73FBB"/>
    <w:rsid w:val="00C776EC"/>
    <w:rsid w:val="00C82DC5"/>
    <w:rsid w:val="00C91CC0"/>
    <w:rsid w:val="00C922DE"/>
    <w:rsid w:val="00C92DBD"/>
    <w:rsid w:val="00CA1662"/>
    <w:rsid w:val="00CA529B"/>
    <w:rsid w:val="00CA6987"/>
    <w:rsid w:val="00CB17E6"/>
    <w:rsid w:val="00CB5BA2"/>
    <w:rsid w:val="00CB61BE"/>
    <w:rsid w:val="00CC185C"/>
    <w:rsid w:val="00CC3DF6"/>
    <w:rsid w:val="00CD62B4"/>
    <w:rsid w:val="00CE16BB"/>
    <w:rsid w:val="00CE3713"/>
    <w:rsid w:val="00CF008D"/>
    <w:rsid w:val="00CF0A95"/>
    <w:rsid w:val="00CF3732"/>
    <w:rsid w:val="00CF4359"/>
    <w:rsid w:val="00D033E8"/>
    <w:rsid w:val="00D05CAF"/>
    <w:rsid w:val="00D06BA8"/>
    <w:rsid w:val="00D06D51"/>
    <w:rsid w:val="00D2499D"/>
    <w:rsid w:val="00D30C2E"/>
    <w:rsid w:val="00D31AD3"/>
    <w:rsid w:val="00D36218"/>
    <w:rsid w:val="00D4015F"/>
    <w:rsid w:val="00D4243A"/>
    <w:rsid w:val="00D44074"/>
    <w:rsid w:val="00D44724"/>
    <w:rsid w:val="00D45377"/>
    <w:rsid w:val="00D50B38"/>
    <w:rsid w:val="00D51F61"/>
    <w:rsid w:val="00D526CB"/>
    <w:rsid w:val="00D54CE9"/>
    <w:rsid w:val="00D54DE5"/>
    <w:rsid w:val="00D55949"/>
    <w:rsid w:val="00D72C66"/>
    <w:rsid w:val="00D83885"/>
    <w:rsid w:val="00D85049"/>
    <w:rsid w:val="00D86077"/>
    <w:rsid w:val="00D93045"/>
    <w:rsid w:val="00D93AD6"/>
    <w:rsid w:val="00DA0725"/>
    <w:rsid w:val="00DB1BC1"/>
    <w:rsid w:val="00DB617C"/>
    <w:rsid w:val="00DC3304"/>
    <w:rsid w:val="00DC355D"/>
    <w:rsid w:val="00DE7774"/>
    <w:rsid w:val="00DE7BA2"/>
    <w:rsid w:val="00DF2009"/>
    <w:rsid w:val="00DF3637"/>
    <w:rsid w:val="00DF5DC9"/>
    <w:rsid w:val="00DF7A52"/>
    <w:rsid w:val="00E029A9"/>
    <w:rsid w:val="00E04A4E"/>
    <w:rsid w:val="00E04C5D"/>
    <w:rsid w:val="00E10310"/>
    <w:rsid w:val="00E10374"/>
    <w:rsid w:val="00E1296B"/>
    <w:rsid w:val="00E12C2F"/>
    <w:rsid w:val="00E17B9E"/>
    <w:rsid w:val="00E23A5D"/>
    <w:rsid w:val="00E27726"/>
    <w:rsid w:val="00E361F8"/>
    <w:rsid w:val="00E42558"/>
    <w:rsid w:val="00E44AAB"/>
    <w:rsid w:val="00E457C3"/>
    <w:rsid w:val="00E462D2"/>
    <w:rsid w:val="00E47440"/>
    <w:rsid w:val="00E53D52"/>
    <w:rsid w:val="00E53E34"/>
    <w:rsid w:val="00E54985"/>
    <w:rsid w:val="00E62582"/>
    <w:rsid w:val="00E62D2D"/>
    <w:rsid w:val="00E8071D"/>
    <w:rsid w:val="00E91631"/>
    <w:rsid w:val="00E94289"/>
    <w:rsid w:val="00E95466"/>
    <w:rsid w:val="00EB0613"/>
    <w:rsid w:val="00EB3A5B"/>
    <w:rsid w:val="00EB737F"/>
    <w:rsid w:val="00EC00F9"/>
    <w:rsid w:val="00EC3BD2"/>
    <w:rsid w:val="00EC5324"/>
    <w:rsid w:val="00ED13FF"/>
    <w:rsid w:val="00ED1DD9"/>
    <w:rsid w:val="00ED6184"/>
    <w:rsid w:val="00EE2DA3"/>
    <w:rsid w:val="00EE5332"/>
    <w:rsid w:val="00EF3F92"/>
    <w:rsid w:val="00EF4A6B"/>
    <w:rsid w:val="00F0430C"/>
    <w:rsid w:val="00F068E8"/>
    <w:rsid w:val="00F07A5A"/>
    <w:rsid w:val="00F1012B"/>
    <w:rsid w:val="00F15490"/>
    <w:rsid w:val="00F15F16"/>
    <w:rsid w:val="00F30C13"/>
    <w:rsid w:val="00F43BB3"/>
    <w:rsid w:val="00F44037"/>
    <w:rsid w:val="00F622F2"/>
    <w:rsid w:val="00F67345"/>
    <w:rsid w:val="00F80A6D"/>
    <w:rsid w:val="00F96B8A"/>
    <w:rsid w:val="00F973F5"/>
    <w:rsid w:val="00FA3F2B"/>
    <w:rsid w:val="00FA660D"/>
    <w:rsid w:val="00FA77D3"/>
    <w:rsid w:val="00FB1401"/>
    <w:rsid w:val="00FB5A59"/>
    <w:rsid w:val="00FB6701"/>
    <w:rsid w:val="00FC3D4D"/>
    <w:rsid w:val="00FD3405"/>
    <w:rsid w:val="00FD5885"/>
    <w:rsid w:val="00FE28FA"/>
    <w:rsid w:val="00FE466C"/>
    <w:rsid w:val="00FE5066"/>
    <w:rsid w:val="00FF55BD"/>
    <w:rsid w:val="00FF5E62"/>
    <w:rsid w:val="00FF612B"/>
    <w:rsid w:val="00FF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C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071B"/>
    <w:rPr>
      <w:color w:val="0000FF"/>
      <w:u w:val="single"/>
    </w:rPr>
  </w:style>
  <w:style w:type="character" w:customStyle="1" w:styleId="IndentedTextChar">
    <w:name w:val="Indented Text Char"/>
    <w:basedOn w:val="DefaultParagraphFont"/>
    <w:link w:val="IndentedText"/>
    <w:locked/>
    <w:rsid w:val="00006BC9"/>
    <w:rPr>
      <w:sz w:val="24"/>
      <w:szCs w:val="24"/>
      <w:lang w:bidi="ar-SA"/>
    </w:rPr>
  </w:style>
  <w:style w:type="paragraph" w:customStyle="1" w:styleId="IndentedText">
    <w:name w:val="Indented Text"/>
    <w:basedOn w:val="Normal"/>
    <w:link w:val="IndentedTextChar"/>
    <w:rsid w:val="00006BC9"/>
    <w:pPr>
      <w:spacing w:after="240" w:line="480" w:lineRule="auto"/>
      <w:ind w:firstLine="360"/>
      <w:jc w:val="both"/>
    </w:pPr>
  </w:style>
  <w:style w:type="paragraph" w:styleId="ListParagraph">
    <w:name w:val="List Paragraph"/>
    <w:basedOn w:val="Normal"/>
    <w:uiPriority w:val="34"/>
    <w:qFormat/>
    <w:rsid w:val="00357E78"/>
    <w:pPr>
      <w:ind w:left="720"/>
    </w:pPr>
  </w:style>
  <w:style w:type="paragraph" w:styleId="BodyTextIndent">
    <w:name w:val="Body Text Indent"/>
    <w:basedOn w:val="Normal"/>
    <w:link w:val="BodyTextIndentChar"/>
    <w:rsid w:val="002C232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C232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1587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844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A0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44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A0E"/>
    <w:rPr>
      <w:sz w:val="24"/>
      <w:szCs w:val="24"/>
    </w:rPr>
  </w:style>
  <w:style w:type="character" w:customStyle="1" w:styleId="label-text">
    <w:name w:val="label-text"/>
    <w:basedOn w:val="DefaultParagraphFont"/>
    <w:rsid w:val="007B55D6"/>
  </w:style>
  <w:style w:type="paragraph" w:styleId="BalloonText">
    <w:name w:val="Balloon Text"/>
    <w:basedOn w:val="Normal"/>
    <w:link w:val="BalloonTextChar"/>
    <w:rsid w:val="00BA2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209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2247E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2247E"/>
    <w:rPr>
      <w:rFonts w:ascii="Calibri" w:hAnsi="Calibri"/>
      <w:sz w:val="22"/>
      <w:szCs w:val="22"/>
      <w:lang w:val="en-US" w:eastAsia="en-US" w:bidi="ar-SA"/>
    </w:rPr>
  </w:style>
  <w:style w:type="paragraph" w:styleId="FootnoteText">
    <w:name w:val="footnote text"/>
    <w:basedOn w:val="Normal"/>
    <w:link w:val="FootnoteTextChar"/>
    <w:rsid w:val="00C104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045A"/>
  </w:style>
  <w:style w:type="character" w:styleId="FootnoteReference">
    <w:name w:val="footnote reference"/>
    <w:basedOn w:val="DefaultParagraphFont"/>
    <w:rsid w:val="00C1045A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848B5"/>
    <w:rPr>
      <w:i/>
      <w:iCs/>
    </w:rPr>
  </w:style>
  <w:style w:type="paragraph" w:styleId="PlainText">
    <w:name w:val="Plain Text"/>
    <w:basedOn w:val="Normal"/>
    <w:link w:val="PlainTextChar"/>
    <w:rsid w:val="001E08B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E08B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3C9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A071B"/>
    <w:rPr>
      <w:color w:val="0000FF"/>
      <w:u w:val="single"/>
    </w:rPr>
  </w:style>
  <w:style w:type="character" w:customStyle="1" w:styleId="IndentedTextChar">
    <w:name w:val="Indented Text Char"/>
    <w:basedOn w:val="DefaultParagraphFont"/>
    <w:link w:val="IndentedText"/>
    <w:locked/>
    <w:rsid w:val="00006BC9"/>
    <w:rPr>
      <w:sz w:val="24"/>
      <w:szCs w:val="24"/>
      <w:lang w:bidi="ar-SA"/>
    </w:rPr>
  </w:style>
  <w:style w:type="paragraph" w:customStyle="1" w:styleId="IndentedText">
    <w:name w:val="Indented Text"/>
    <w:basedOn w:val="Normal"/>
    <w:link w:val="IndentedTextChar"/>
    <w:rsid w:val="00006BC9"/>
    <w:pPr>
      <w:spacing w:after="240" w:line="480" w:lineRule="auto"/>
      <w:ind w:firstLine="360"/>
      <w:jc w:val="both"/>
    </w:pPr>
  </w:style>
  <w:style w:type="paragraph" w:styleId="ListParagraph">
    <w:name w:val="List Paragraph"/>
    <w:basedOn w:val="Normal"/>
    <w:uiPriority w:val="34"/>
    <w:qFormat/>
    <w:rsid w:val="00357E78"/>
    <w:pPr>
      <w:ind w:left="720"/>
    </w:pPr>
  </w:style>
  <w:style w:type="paragraph" w:styleId="BodyTextIndent">
    <w:name w:val="Body Text Indent"/>
    <w:basedOn w:val="Normal"/>
    <w:link w:val="BodyTextIndentChar"/>
    <w:rsid w:val="002C232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C2328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B1587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844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4A0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44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4A0E"/>
    <w:rPr>
      <w:sz w:val="24"/>
      <w:szCs w:val="24"/>
    </w:rPr>
  </w:style>
  <w:style w:type="character" w:customStyle="1" w:styleId="label-text">
    <w:name w:val="label-text"/>
    <w:basedOn w:val="DefaultParagraphFont"/>
    <w:rsid w:val="007B55D6"/>
  </w:style>
  <w:style w:type="paragraph" w:styleId="BalloonText">
    <w:name w:val="Balloon Text"/>
    <w:basedOn w:val="Normal"/>
    <w:link w:val="BalloonTextChar"/>
    <w:rsid w:val="00BA2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209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2247E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2247E"/>
    <w:rPr>
      <w:rFonts w:ascii="Calibri" w:hAnsi="Calibri"/>
      <w:sz w:val="22"/>
      <w:szCs w:val="22"/>
      <w:lang w:val="en-US" w:eastAsia="en-US" w:bidi="ar-SA"/>
    </w:rPr>
  </w:style>
  <w:style w:type="paragraph" w:styleId="FootnoteText">
    <w:name w:val="footnote text"/>
    <w:basedOn w:val="Normal"/>
    <w:link w:val="FootnoteTextChar"/>
    <w:rsid w:val="00C1045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1045A"/>
  </w:style>
  <w:style w:type="character" w:styleId="FootnoteReference">
    <w:name w:val="footnote reference"/>
    <w:basedOn w:val="DefaultParagraphFont"/>
    <w:rsid w:val="00C1045A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848B5"/>
    <w:rPr>
      <w:i/>
      <w:iCs/>
    </w:rPr>
  </w:style>
  <w:style w:type="paragraph" w:styleId="PlainText">
    <w:name w:val="Plain Text"/>
    <w:basedOn w:val="Normal"/>
    <w:link w:val="PlainTextChar"/>
    <w:rsid w:val="001E08B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1E08B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4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49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76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857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4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14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8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mailto:niranjans@savannahstate.ed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2008-03-01T00:00:00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CD9B46D-3D81-47F7-B129-1B3F22397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3153</Words>
  <Characters>17973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Suman Niranjan CV</vt:lpstr>
    </vt:vector>
  </TitlesOfParts>
  <Company>College of Engineering</Company>
  <LinksUpToDate>false</LinksUpToDate>
  <CharactersWithSpaces>21084</CharactersWithSpaces>
  <SharedDoc>false</SharedDoc>
  <HLinks>
    <vt:vector size="6" baseType="variant">
      <vt:variant>
        <vt:i4>7274570</vt:i4>
      </vt:variant>
      <vt:variant>
        <vt:i4>0</vt:i4>
      </vt:variant>
      <vt:variant>
        <vt:i4>0</vt:i4>
      </vt:variant>
      <vt:variant>
        <vt:i4>5</vt:i4>
      </vt:variant>
      <vt:variant>
        <vt:lpwstr>mailto:niranjans@savannahstate.edu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Suman Niranjan CV</dc:title>
  <dc:subject/>
  <dc:creator>Suman Niranjan</dc:creator>
  <cp:keywords/>
  <dc:description/>
  <cp:lastModifiedBy>Suman Niranjan</cp:lastModifiedBy>
  <cp:revision>5</cp:revision>
  <cp:lastPrinted>2014-04-23T13:58:00Z</cp:lastPrinted>
  <dcterms:created xsi:type="dcterms:W3CDTF">2014-04-14T16:24:00Z</dcterms:created>
  <dcterms:modified xsi:type="dcterms:W3CDTF">2014-04-23T14:03:00Z</dcterms:modified>
</cp:coreProperties>
</file>